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sz w:val="24"/>
          <w:szCs w:val="24"/>
          <w:lang w:eastAsia="it-IT"/>
        </w:rPr>
        <w:t>Comune di Recanati</w:t>
      </w:r>
      <w:r w:rsidRPr="0098143E">
        <w:rPr>
          <w:rFonts w:ascii="Arial" w:eastAsia="Times New Roman" w:hAnsi="Arial" w:cs="Arial"/>
          <w:b/>
          <w:bCs/>
          <w:i/>
          <w:iCs/>
          <w:sz w:val="24"/>
          <w:szCs w:val="24"/>
          <w:lang w:eastAsia="it-IT"/>
        </w:rPr>
        <w:br/>
        <w:t>(Provincia di Macerata)</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b/>
          <w:bCs/>
          <w:i/>
          <w:iCs/>
          <w:color w:val="000000"/>
          <w:sz w:val="24"/>
          <w:szCs w:val="24"/>
          <w:lang w:eastAsia="it-IT"/>
        </w:rPr>
      </w:pPr>
      <w:r w:rsidRPr="008306CC">
        <w:rPr>
          <w:rFonts w:ascii="Arial" w:eastAsia="Times New Roman" w:hAnsi="Arial" w:cs="Arial"/>
          <w:b/>
          <w:bCs/>
          <w:i/>
          <w:iCs/>
          <w:color w:val="000000"/>
          <w:sz w:val="32"/>
          <w:szCs w:val="24"/>
          <w:lang w:eastAsia="it-IT"/>
        </w:rPr>
        <w:t>AVVISO PUBBLICO PER L’INDIVIDUAZIONE DEI BENEFICIARI DEL PROGETTO</w:t>
      </w:r>
      <w:r w:rsidR="00416820">
        <w:rPr>
          <w:rFonts w:ascii="Arial" w:eastAsia="Times New Roman" w:hAnsi="Arial" w:cs="Arial"/>
          <w:b/>
          <w:bCs/>
          <w:i/>
          <w:iCs/>
          <w:color w:val="000000"/>
          <w:sz w:val="32"/>
          <w:szCs w:val="24"/>
          <w:lang w:eastAsia="it-IT"/>
        </w:rPr>
        <w:t xml:space="preserve"> </w:t>
      </w:r>
      <w:bookmarkStart w:id="0" w:name="_GoBack"/>
      <w:bookmarkEnd w:id="0"/>
      <w:r w:rsidRPr="008306CC">
        <w:rPr>
          <w:rFonts w:ascii="Arial" w:eastAsia="Times New Roman" w:hAnsi="Arial" w:cs="Arial"/>
          <w:b/>
          <w:bCs/>
          <w:i/>
          <w:iCs/>
          <w:color w:val="000000"/>
          <w:sz w:val="32"/>
          <w:szCs w:val="24"/>
          <w:lang w:eastAsia="it-IT"/>
        </w:rPr>
        <w:t>“SOCIAL</w:t>
      </w:r>
      <w:r w:rsidR="008306CC">
        <w:rPr>
          <w:rFonts w:ascii="Arial" w:eastAsia="Times New Roman" w:hAnsi="Arial" w:cs="Arial"/>
          <w:b/>
          <w:bCs/>
          <w:i/>
          <w:iCs/>
          <w:color w:val="000000"/>
          <w:sz w:val="32"/>
          <w:szCs w:val="24"/>
          <w:lang w:eastAsia="it-IT"/>
        </w:rPr>
        <w:t xml:space="preserve"> -</w:t>
      </w:r>
      <w:r w:rsidRPr="008306CC">
        <w:rPr>
          <w:rFonts w:ascii="Arial" w:eastAsia="Times New Roman" w:hAnsi="Arial" w:cs="Arial"/>
          <w:b/>
          <w:bCs/>
          <w:i/>
          <w:iCs/>
          <w:color w:val="000000"/>
          <w:sz w:val="32"/>
          <w:szCs w:val="24"/>
          <w:lang w:eastAsia="it-IT"/>
        </w:rPr>
        <w:t xml:space="preserve">FOOD” </w:t>
      </w:r>
      <w:r w:rsidR="008306CC">
        <w:rPr>
          <w:rFonts w:ascii="Arial" w:eastAsia="Times New Roman" w:hAnsi="Arial" w:cs="Arial"/>
          <w:b/>
          <w:bCs/>
          <w:i/>
          <w:iCs/>
          <w:color w:val="000000"/>
          <w:sz w:val="32"/>
          <w:szCs w:val="24"/>
          <w:lang w:eastAsia="it-IT"/>
        </w:rPr>
        <w:t xml:space="preserve"> </w:t>
      </w:r>
      <w:r w:rsidRPr="008306CC">
        <w:rPr>
          <w:rFonts w:ascii="Arial" w:eastAsia="Times New Roman" w:hAnsi="Arial" w:cs="Arial"/>
          <w:b/>
          <w:bCs/>
          <w:i/>
          <w:iCs/>
          <w:color w:val="000000"/>
          <w:sz w:val="32"/>
          <w:szCs w:val="24"/>
          <w:lang w:eastAsia="it-IT"/>
        </w:rPr>
        <w:t>- annualità 2017/2018</w:t>
      </w:r>
      <w:r w:rsidRPr="008306CC">
        <w:rPr>
          <w:rFonts w:ascii="Arial" w:eastAsia="Times New Roman" w:hAnsi="Arial" w:cs="Arial"/>
          <w:b/>
          <w:bCs/>
          <w:i/>
          <w:iCs/>
          <w:color w:val="000000"/>
          <w:sz w:val="32"/>
          <w:szCs w:val="24"/>
          <w:lang w:eastAsia="it-IT"/>
        </w:rPr>
        <w:br/>
      </w:r>
      <w:r w:rsidRPr="0098143E">
        <w:rPr>
          <w:rFonts w:ascii="Arial" w:eastAsia="Times New Roman" w:hAnsi="Arial" w:cs="Arial"/>
          <w:b/>
          <w:bCs/>
          <w:i/>
          <w:iCs/>
          <w:color w:val="000000"/>
          <w:sz w:val="24"/>
          <w:szCs w:val="24"/>
          <w:lang w:eastAsia="it-IT"/>
        </w:rPr>
        <w:br/>
        <w:t xml:space="preserve">Scadenza: </w:t>
      </w:r>
      <w:r w:rsidR="001800D5">
        <w:rPr>
          <w:rFonts w:ascii="Arial" w:eastAsia="Times New Roman" w:hAnsi="Arial" w:cs="Arial"/>
          <w:b/>
          <w:bCs/>
          <w:i/>
          <w:iCs/>
          <w:color w:val="000000"/>
          <w:sz w:val="24"/>
          <w:szCs w:val="24"/>
          <w:lang w:eastAsia="it-IT"/>
        </w:rPr>
        <w:t>30/10/2017</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t>SI RENDE NOTO CHE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i/>
          <w:iCs/>
          <w:color w:val="000000"/>
          <w:sz w:val="24"/>
          <w:szCs w:val="24"/>
          <w:lang w:eastAsia="it-IT"/>
        </w:rPr>
        <w:t>è indetto il presente Avviso Pubblico per l’individuazione dei beneficiari d</w:t>
      </w:r>
      <w:r>
        <w:rPr>
          <w:rFonts w:ascii="Arial" w:eastAsia="Times New Roman" w:hAnsi="Arial" w:cs="Arial"/>
          <w:i/>
          <w:iCs/>
          <w:color w:val="000000"/>
          <w:sz w:val="24"/>
          <w:szCs w:val="24"/>
          <w:lang w:eastAsia="it-IT"/>
        </w:rPr>
        <w:t xml:space="preserve">el progetto “Social </w:t>
      </w:r>
      <w:proofErr w:type="spellStart"/>
      <w:r>
        <w:rPr>
          <w:rFonts w:ascii="Arial" w:eastAsia="Times New Roman" w:hAnsi="Arial" w:cs="Arial"/>
          <w:i/>
          <w:iCs/>
          <w:color w:val="000000"/>
          <w:sz w:val="24"/>
          <w:szCs w:val="24"/>
          <w:lang w:eastAsia="it-IT"/>
        </w:rPr>
        <w:t>Food</w:t>
      </w:r>
      <w:proofErr w:type="spellEnd"/>
      <w:r>
        <w:rPr>
          <w:rFonts w:ascii="Arial" w:eastAsia="Times New Roman" w:hAnsi="Arial" w:cs="Arial"/>
          <w:i/>
          <w:iCs/>
          <w:color w:val="000000"/>
          <w:sz w:val="24"/>
          <w:szCs w:val="24"/>
          <w:lang w:eastAsia="it-IT"/>
        </w:rPr>
        <w:t>” – annualità</w:t>
      </w:r>
      <w:r w:rsidRPr="0098143E">
        <w:rPr>
          <w:rFonts w:ascii="Arial" w:eastAsia="Times New Roman" w:hAnsi="Arial" w:cs="Arial"/>
          <w:i/>
          <w:iCs/>
          <w:color w:val="000000"/>
          <w:sz w:val="24"/>
          <w:szCs w:val="24"/>
          <w:lang w:eastAsia="it-IT"/>
        </w:rPr>
        <w:t xml:space="preserve"> </w:t>
      </w:r>
      <w:r>
        <w:rPr>
          <w:rFonts w:ascii="Arial" w:eastAsia="Times New Roman" w:hAnsi="Arial" w:cs="Arial"/>
          <w:bCs/>
          <w:iCs/>
          <w:color w:val="000000"/>
          <w:sz w:val="24"/>
          <w:szCs w:val="24"/>
          <w:lang w:eastAsia="it-IT"/>
        </w:rPr>
        <w:t>2017/2018</w:t>
      </w:r>
      <w:r w:rsidRPr="0098143E">
        <w:rPr>
          <w:rFonts w:ascii="Arial" w:eastAsia="Times New Roman" w:hAnsi="Arial" w:cs="Arial"/>
          <w:b/>
          <w:bCs/>
          <w:i/>
          <w:iCs/>
          <w:color w:val="000000"/>
          <w:sz w:val="24"/>
          <w:szCs w:val="24"/>
          <w:lang w:eastAsia="it-IT"/>
        </w:rPr>
        <w:t xml:space="preserve">, </w:t>
      </w:r>
      <w:r w:rsidRPr="0098143E">
        <w:rPr>
          <w:rFonts w:ascii="Arial" w:eastAsia="Times New Roman" w:hAnsi="Arial" w:cs="Arial"/>
          <w:bCs/>
          <w:iCs/>
          <w:color w:val="000000"/>
          <w:sz w:val="24"/>
          <w:szCs w:val="24"/>
          <w:lang w:eastAsia="it-IT"/>
        </w:rPr>
        <w:t>finalizzato all’erogazione di aiuti alimentari ai singoli e alle</w:t>
      </w:r>
      <w:r w:rsidRPr="0098143E">
        <w:rPr>
          <w:rFonts w:ascii="Arial" w:eastAsia="Times New Roman" w:hAnsi="Arial" w:cs="Arial"/>
          <w:i/>
          <w:iCs/>
          <w:color w:val="000000"/>
          <w:sz w:val="24"/>
          <w:szCs w:val="24"/>
          <w:lang w:eastAsia="it-IT"/>
        </w:rPr>
        <w:t xml:space="preserve"> </w:t>
      </w:r>
      <w:r w:rsidRPr="0098143E">
        <w:rPr>
          <w:rFonts w:ascii="Arial" w:eastAsia="Times New Roman" w:hAnsi="Arial" w:cs="Arial"/>
          <w:iCs/>
          <w:color w:val="000000"/>
          <w:sz w:val="24"/>
          <w:szCs w:val="24"/>
          <w:lang w:eastAsia="it-IT"/>
        </w:rPr>
        <w:t>famiglie con difficoltà socio-economiche che ne fanno richiesta</w:t>
      </w:r>
      <w:r w:rsidRPr="0098143E">
        <w:rPr>
          <w:rFonts w:ascii="Arial" w:eastAsia="Times New Roman" w:hAnsi="Arial" w:cs="Arial"/>
          <w:i/>
          <w:iCs/>
          <w:color w:val="000000"/>
          <w:sz w:val="24"/>
          <w:szCs w:val="24"/>
          <w:lang w:eastAsia="it-IT"/>
        </w:rPr>
        <w:t>.</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b/>
          <w:bCs/>
          <w:i/>
          <w:iCs/>
          <w:color w:val="000000"/>
          <w:sz w:val="24"/>
          <w:szCs w:val="24"/>
          <w:lang w:eastAsia="it-IT"/>
        </w:rPr>
      </w:pPr>
      <w:r w:rsidRPr="0098143E">
        <w:rPr>
          <w:rFonts w:ascii="Arial" w:eastAsia="Times New Roman" w:hAnsi="Arial" w:cs="Arial"/>
          <w:b/>
          <w:bCs/>
          <w:i/>
          <w:iCs/>
          <w:color w:val="000000"/>
          <w:sz w:val="24"/>
          <w:szCs w:val="24"/>
          <w:lang w:eastAsia="it-IT"/>
        </w:rPr>
        <w:t>ART. 1 - FINALITA’</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Finalità generale è quella di rimuovere ovvero ridurre l’incidenza che condizioni di vulnerabilità, derivanti da reddito insufficiente e da altre condizioni personali, possono esercitare sulla qualità della vita e al contempo di contrastare lo spreco alimentare e il consumo insostenibile di risorse.</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t>ART. 2 - TIPOLOGIA ED ENTITA’ DEL BENEFICIO</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Il presente Avviso Pubblico riguarda la concessione di aiuti alimentari ai cittadini di Recanati che ne fanno espressa richiesta e possiedono i requisiti indicati all’Art. 3.</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 xml:space="preserve">Il beneficio denominato “Social </w:t>
      </w:r>
      <w:proofErr w:type="spellStart"/>
      <w:r w:rsidRPr="0098143E">
        <w:rPr>
          <w:rFonts w:ascii="Arial" w:eastAsia="Times New Roman" w:hAnsi="Arial" w:cs="Arial"/>
          <w:iCs/>
          <w:color w:val="000000"/>
          <w:sz w:val="24"/>
          <w:szCs w:val="24"/>
          <w:lang w:eastAsia="it-IT"/>
        </w:rPr>
        <w:t>Food</w:t>
      </w:r>
      <w:proofErr w:type="spellEnd"/>
      <w:r w:rsidRPr="0098143E">
        <w:rPr>
          <w:rFonts w:ascii="Arial" w:eastAsia="Times New Roman" w:hAnsi="Arial" w:cs="Arial"/>
          <w:iCs/>
          <w:color w:val="000000"/>
          <w:sz w:val="24"/>
          <w:szCs w:val="24"/>
          <w:lang w:eastAsia="it-IT"/>
        </w:rPr>
        <w:t>”, assegnato sulla base delle caratteristiche del nucleo familiare degli istanti per un periodo massimo di 12 mesi, può essere concesso sotto forma di:</w:t>
      </w:r>
    </w:p>
    <w:p w:rsidR="00001484" w:rsidRPr="0098143E" w:rsidRDefault="00001484" w:rsidP="00001484">
      <w:pPr>
        <w:numPr>
          <w:ilvl w:val="0"/>
          <w:numId w:val="1"/>
        </w:numPr>
        <w:shd w:val="clear" w:color="auto" w:fill="FFFFFF"/>
        <w:spacing w:before="100" w:beforeAutospacing="1" w:after="100" w:afterAutospacing="1" w:line="240" w:lineRule="auto"/>
        <w:contextualSpacing/>
        <w:jc w:val="both"/>
        <w:rPr>
          <w:rFonts w:ascii="Arial" w:eastAsia="Times New Roman" w:hAnsi="Arial" w:cs="Arial"/>
          <w:sz w:val="17"/>
          <w:szCs w:val="17"/>
          <w:lang w:eastAsia="it-IT"/>
        </w:rPr>
      </w:pPr>
      <w:r>
        <w:rPr>
          <w:rFonts w:ascii="Arial" w:eastAsia="Times New Roman" w:hAnsi="Arial" w:cs="Arial"/>
          <w:i/>
          <w:iCs/>
          <w:color w:val="000000"/>
          <w:sz w:val="24"/>
          <w:szCs w:val="24"/>
          <w:lang w:eastAsia="it-IT"/>
        </w:rPr>
        <w:t xml:space="preserve">“Pacco Alimentare”: </w:t>
      </w:r>
      <w:r w:rsidRPr="0098143E">
        <w:rPr>
          <w:rFonts w:ascii="Arial" w:eastAsia="Times New Roman" w:hAnsi="Arial" w:cs="Arial"/>
          <w:i/>
          <w:iCs/>
          <w:color w:val="000000"/>
          <w:sz w:val="24"/>
          <w:szCs w:val="24"/>
          <w:lang w:eastAsia="it-IT"/>
        </w:rPr>
        <w:t>Il pacco contiene alimenti standard di prima necessità, a lunga e media scadenza, oltre un buono per l’acquisto di carne</w:t>
      </w:r>
      <w:r>
        <w:rPr>
          <w:rFonts w:ascii="Arial" w:eastAsia="Times New Roman" w:hAnsi="Arial" w:cs="Arial"/>
          <w:i/>
          <w:iCs/>
          <w:color w:val="000000"/>
          <w:sz w:val="24"/>
          <w:szCs w:val="24"/>
          <w:lang w:eastAsia="it-IT"/>
        </w:rPr>
        <w:t>;</w:t>
      </w:r>
      <w:r w:rsidRPr="0098143E">
        <w:rPr>
          <w:rFonts w:ascii="Arial" w:eastAsia="Times New Roman" w:hAnsi="Arial" w:cs="Arial"/>
          <w:i/>
          <w:iCs/>
          <w:color w:val="000000"/>
          <w:sz w:val="24"/>
          <w:szCs w:val="24"/>
          <w:lang w:eastAsia="it-IT"/>
        </w:rPr>
        <w:t xml:space="preserve"> </w:t>
      </w:r>
    </w:p>
    <w:p w:rsidR="00001484" w:rsidRPr="0098143E" w:rsidRDefault="00001484" w:rsidP="00001484">
      <w:pPr>
        <w:numPr>
          <w:ilvl w:val="0"/>
          <w:numId w:val="1"/>
        </w:numPr>
        <w:shd w:val="clear" w:color="auto" w:fill="FFFFFF"/>
        <w:spacing w:before="100" w:beforeAutospacing="1" w:after="100" w:afterAutospacing="1" w:line="240" w:lineRule="auto"/>
        <w:contextualSpacing/>
        <w:rPr>
          <w:rFonts w:ascii="Arial" w:eastAsia="Times New Roman" w:hAnsi="Arial" w:cs="Arial"/>
          <w:sz w:val="17"/>
          <w:szCs w:val="17"/>
          <w:lang w:eastAsia="it-IT"/>
        </w:rPr>
      </w:pPr>
      <w:r w:rsidRPr="0098143E">
        <w:rPr>
          <w:rFonts w:ascii="Arial" w:eastAsia="Times New Roman" w:hAnsi="Arial" w:cs="Arial"/>
          <w:i/>
          <w:iCs/>
          <w:color w:val="000000"/>
          <w:sz w:val="24"/>
          <w:szCs w:val="24"/>
          <w:lang w:eastAsia="it-IT"/>
        </w:rPr>
        <w:t>“Alimenti freschi” a breve scadenza, distribuiti in base alle disponibilità settimanali degli esercizi commerciali donanti.</w:t>
      </w:r>
    </w:p>
    <w:p w:rsidR="00001484" w:rsidRPr="0098143E" w:rsidRDefault="00001484" w:rsidP="00001484">
      <w:pPr>
        <w:numPr>
          <w:ilvl w:val="0"/>
          <w:numId w:val="1"/>
        </w:numPr>
        <w:shd w:val="clear" w:color="auto" w:fill="FFFFFF"/>
        <w:spacing w:before="100" w:beforeAutospacing="1" w:after="100" w:afterAutospacing="1" w:line="240" w:lineRule="auto"/>
        <w:contextualSpacing/>
        <w:rPr>
          <w:rFonts w:ascii="Arial" w:eastAsia="Times New Roman" w:hAnsi="Arial" w:cs="Arial"/>
          <w:i/>
          <w:iCs/>
          <w:color w:val="000000"/>
          <w:sz w:val="24"/>
          <w:szCs w:val="24"/>
          <w:lang w:eastAsia="it-IT"/>
        </w:rPr>
      </w:pPr>
      <w:r w:rsidRPr="0098143E">
        <w:rPr>
          <w:rFonts w:ascii="Arial" w:eastAsia="Times New Roman" w:hAnsi="Arial" w:cs="Arial"/>
          <w:i/>
          <w:iCs/>
          <w:color w:val="000000"/>
          <w:sz w:val="24"/>
          <w:szCs w:val="24"/>
          <w:lang w:eastAsia="it-IT"/>
        </w:rPr>
        <w:t>“Pasti pronti”, distribuiti giornalmente a soggetti in particolari situazioni di solitudine o difficoltà nella preparazione autonoma dei pasti (es. anziani, disabili…), valutate dal Servizio Sociale del Comune.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 xml:space="preserve">Il beneficio alimentare verrà distribuito dall’Associazione Croce Gialla di Recanati nei giorni e negli orari che la stessa successivamente indicherà. </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b/>
          <w:bCs/>
          <w:i/>
          <w:iCs/>
          <w:color w:val="000000"/>
          <w:sz w:val="24"/>
          <w:szCs w:val="24"/>
          <w:lang w:eastAsia="it-IT"/>
        </w:rPr>
      </w:pPr>
      <w:r w:rsidRPr="0098143E">
        <w:rPr>
          <w:rFonts w:ascii="Arial" w:eastAsia="Times New Roman" w:hAnsi="Arial" w:cs="Arial"/>
          <w:b/>
          <w:bCs/>
          <w:i/>
          <w:iCs/>
          <w:color w:val="000000"/>
          <w:sz w:val="24"/>
          <w:szCs w:val="24"/>
          <w:lang w:eastAsia="it-IT"/>
        </w:rPr>
        <w:t>ART. 3 – BENEFICIARI E REQUISITI DI AMMISSIBILITA’</w:t>
      </w:r>
    </w:p>
    <w:p w:rsidR="00001484" w:rsidRPr="0098143E" w:rsidRDefault="00001484" w:rsidP="00001484">
      <w:pPr>
        <w:shd w:val="clear" w:color="auto" w:fill="FFFFFF"/>
        <w:spacing w:before="100" w:beforeAutospacing="1" w:after="100" w:afterAutospacing="1" w:line="240" w:lineRule="auto"/>
        <w:rPr>
          <w:rFonts w:ascii="Arial" w:eastAsia="Times New Roman" w:hAnsi="Arial" w:cs="Arial"/>
          <w:sz w:val="17"/>
          <w:szCs w:val="17"/>
          <w:lang w:eastAsia="it-IT"/>
        </w:rPr>
      </w:pPr>
      <w:r w:rsidRPr="0098143E">
        <w:rPr>
          <w:rFonts w:ascii="Arial" w:eastAsia="Times New Roman" w:hAnsi="Arial" w:cs="Arial"/>
          <w:iCs/>
          <w:color w:val="000000"/>
          <w:sz w:val="24"/>
          <w:szCs w:val="24"/>
          <w:lang w:eastAsia="it-IT"/>
        </w:rPr>
        <w:t>Possono presentare la richiesta di accesso al beneficio di cui al presente Avviso i soggetti che alla data di emissione del medesimo sono in possesso dei seguenti requisiti:</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
          <w:iCs/>
          <w:color w:val="000000"/>
          <w:sz w:val="24"/>
          <w:szCs w:val="24"/>
          <w:lang w:eastAsia="it-IT"/>
        </w:rPr>
      </w:pPr>
      <w:r w:rsidRPr="0098143E">
        <w:rPr>
          <w:rFonts w:ascii="Arial" w:eastAsia="Times New Roman" w:hAnsi="Arial" w:cs="Arial"/>
          <w:i/>
          <w:iCs/>
          <w:color w:val="000000"/>
          <w:sz w:val="24"/>
          <w:szCs w:val="24"/>
          <w:lang w:eastAsia="it-IT"/>
        </w:rPr>
        <w:t>- residenza nel Comune di Recanati da almeno 6 mesi consecutivi;</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color w:val="000000"/>
          <w:sz w:val="17"/>
          <w:szCs w:val="17"/>
          <w:lang w:eastAsia="it-IT"/>
        </w:rPr>
        <w:lastRenderedPageBreak/>
        <w:t xml:space="preserve">- </w:t>
      </w:r>
      <w:r w:rsidRPr="0098143E">
        <w:rPr>
          <w:rFonts w:ascii="Arial" w:eastAsia="Times New Roman" w:hAnsi="Arial" w:cs="Arial"/>
          <w:color w:val="000000"/>
          <w:sz w:val="17"/>
          <w:szCs w:val="17"/>
          <w:lang w:eastAsia="it-IT"/>
        </w:rPr>
        <w:sym w:font="Symbol" w:char="F020"/>
      </w:r>
      <w:r w:rsidRPr="0098143E">
        <w:rPr>
          <w:rFonts w:ascii="Arial" w:eastAsia="Times New Roman" w:hAnsi="Arial" w:cs="Arial"/>
          <w:i/>
          <w:iCs/>
          <w:color w:val="000000"/>
          <w:sz w:val="24"/>
          <w:szCs w:val="24"/>
          <w:lang w:eastAsia="it-IT"/>
        </w:rPr>
        <w:t>cittadinanza italiana o di uno Stato aderente all’Unione Europea o di uno Stato non aderente all’Unione Europea con permesso di soggiorno o carta di soggiorno (ai sensi del D.lgs. 286/98, così come modificato</w:t>
      </w:r>
      <w:r>
        <w:rPr>
          <w:rFonts w:ascii="Arial" w:eastAsia="Times New Roman" w:hAnsi="Arial" w:cs="Arial"/>
          <w:i/>
          <w:iCs/>
          <w:color w:val="000000"/>
          <w:sz w:val="24"/>
          <w:szCs w:val="24"/>
          <w:lang w:eastAsia="it-IT"/>
        </w:rPr>
        <w:t xml:space="preserve"> dalla Legge 30/07/2002 n. 189);</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
          <w:iCs/>
          <w:color w:val="000000"/>
          <w:sz w:val="24"/>
          <w:szCs w:val="24"/>
          <w:lang w:eastAsia="it-IT"/>
        </w:rPr>
      </w:pPr>
      <w:r w:rsidRPr="0098143E">
        <w:rPr>
          <w:rFonts w:ascii="Arial" w:eastAsia="Times New Roman" w:hAnsi="Arial" w:cs="Arial"/>
          <w:b/>
          <w:bCs/>
          <w:i/>
          <w:iCs/>
          <w:color w:val="000000"/>
          <w:sz w:val="24"/>
          <w:szCs w:val="24"/>
          <w:lang w:eastAsia="it-IT"/>
        </w:rPr>
        <w:t xml:space="preserve">- </w:t>
      </w:r>
      <w:r w:rsidRPr="0098143E">
        <w:rPr>
          <w:rFonts w:ascii="Arial" w:eastAsia="Times New Roman" w:hAnsi="Arial" w:cs="Arial"/>
          <w:i/>
          <w:iCs/>
          <w:color w:val="000000"/>
          <w:sz w:val="24"/>
          <w:szCs w:val="24"/>
          <w:lang w:eastAsia="it-IT"/>
        </w:rPr>
        <w:t>I.S.E.E. 201</w:t>
      </w:r>
      <w:r>
        <w:rPr>
          <w:rFonts w:ascii="Arial" w:eastAsia="Times New Roman" w:hAnsi="Arial" w:cs="Arial"/>
          <w:i/>
          <w:iCs/>
          <w:color w:val="000000"/>
          <w:sz w:val="24"/>
          <w:szCs w:val="24"/>
          <w:lang w:eastAsia="it-IT"/>
        </w:rPr>
        <w:t>7</w:t>
      </w:r>
      <w:r w:rsidRPr="0098143E">
        <w:rPr>
          <w:rFonts w:ascii="Arial" w:eastAsia="Times New Roman" w:hAnsi="Arial" w:cs="Arial"/>
          <w:i/>
          <w:iCs/>
          <w:color w:val="000000"/>
          <w:sz w:val="24"/>
          <w:szCs w:val="24"/>
          <w:lang w:eastAsia="it-IT"/>
        </w:rPr>
        <w:t xml:space="preserve"> non superiore a € </w:t>
      </w:r>
      <w:r>
        <w:rPr>
          <w:rFonts w:ascii="Arial" w:eastAsia="Times New Roman" w:hAnsi="Arial" w:cs="Arial"/>
          <w:i/>
          <w:iCs/>
          <w:color w:val="000000"/>
          <w:sz w:val="24"/>
          <w:szCs w:val="24"/>
          <w:lang w:eastAsia="it-IT"/>
        </w:rPr>
        <w:t>11.649,82</w:t>
      </w:r>
      <w:r w:rsidRPr="0098143E">
        <w:rPr>
          <w:rFonts w:ascii="Arial" w:eastAsia="Times New Roman" w:hAnsi="Arial" w:cs="Arial"/>
          <w:i/>
          <w:iCs/>
          <w:color w:val="000000"/>
          <w:sz w:val="24"/>
          <w:szCs w:val="24"/>
          <w:lang w:eastAsia="it-IT"/>
        </w:rPr>
        <w:t xml:space="preserve"> (valore corrispondente </w:t>
      </w:r>
      <w:r>
        <w:rPr>
          <w:rFonts w:ascii="Arial" w:eastAsia="Times New Roman" w:hAnsi="Arial" w:cs="Arial"/>
          <w:i/>
          <w:iCs/>
          <w:color w:val="000000"/>
          <w:sz w:val="24"/>
          <w:szCs w:val="24"/>
          <w:lang w:eastAsia="it-IT"/>
        </w:rPr>
        <w:t>al doppio dell’importo della</w:t>
      </w:r>
      <w:r w:rsidRPr="0098143E">
        <w:rPr>
          <w:rFonts w:ascii="Arial" w:eastAsia="Times New Roman" w:hAnsi="Arial" w:cs="Arial"/>
          <w:i/>
          <w:iCs/>
          <w:color w:val="000000"/>
          <w:sz w:val="24"/>
          <w:szCs w:val="24"/>
          <w:lang w:eastAsia="it-IT"/>
        </w:rPr>
        <w:t xml:space="preserve"> pensione sociale INPS). </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t>ART. 4 - CRITERI DI VALUTAZIONE E ATTRIBUZIONE DEL PUNTEGGIO</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L’Ufficio comunale dei Servizi Sociali</w:t>
      </w:r>
      <w:r>
        <w:rPr>
          <w:rFonts w:ascii="Arial" w:eastAsia="Times New Roman" w:hAnsi="Arial" w:cs="Arial"/>
          <w:iCs/>
          <w:color w:val="000000"/>
          <w:sz w:val="24"/>
          <w:szCs w:val="24"/>
          <w:lang w:eastAsia="it-IT"/>
        </w:rPr>
        <w:t xml:space="preserve"> in data </w:t>
      </w:r>
      <w:r w:rsidR="008306CC">
        <w:rPr>
          <w:rFonts w:ascii="Arial" w:eastAsia="Times New Roman" w:hAnsi="Arial" w:cs="Arial"/>
          <w:iCs/>
          <w:color w:val="000000"/>
          <w:sz w:val="24"/>
          <w:szCs w:val="24"/>
          <w:lang w:eastAsia="it-IT"/>
        </w:rPr>
        <w:t xml:space="preserve"> 06/11/2017</w:t>
      </w:r>
      <w:r>
        <w:rPr>
          <w:rFonts w:ascii="Arial" w:eastAsia="Times New Roman" w:hAnsi="Arial" w:cs="Arial"/>
          <w:iCs/>
          <w:color w:val="000000"/>
          <w:sz w:val="24"/>
          <w:szCs w:val="24"/>
          <w:lang w:eastAsia="it-IT"/>
        </w:rPr>
        <w:t xml:space="preserve"> </w:t>
      </w:r>
      <w:r w:rsidRPr="0098143E">
        <w:rPr>
          <w:rFonts w:ascii="Arial" w:eastAsia="Times New Roman" w:hAnsi="Arial" w:cs="Arial"/>
          <w:iCs/>
          <w:color w:val="000000"/>
          <w:sz w:val="24"/>
          <w:szCs w:val="24"/>
          <w:lang w:eastAsia="it-IT"/>
        </w:rPr>
        <w:t xml:space="preserve">provvederà a pubblicare la graduatoria delle domande pervenute entro i termini di scadenza. </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 xml:space="preserve">Suddetta graduatoria verrà stilata sulla base dell’incidenza della spesa alimentare </w:t>
      </w:r>
      <w:r>
        <w:rPr>
          <w:rFonts w:ascii="Arial" w:eastAsia="Times New Roman" w:hAnsi="Arial" w:cs="Arial"/>
          <w:iCs/>
          <w:color w:val="000000"/>
          <w:sz w:val="24"/>
          <w:szCs w:val="24"/>
          <w:lang w:eastAsia="it-IT"/>
        </w:rPr>
        <w:t>media mensile sull’I.S.E.E. 2017</w:t>
      </w:r>
      <w:r w:rsidRPr="0098143E">
        <w:rPr>
          <w:rFonts w:ascii="Arial" w:eastAsia="Times New Roman" w:hAnsi="Arial" w:cs="Arial"/>
          <w:iCs/>
          <w:color w:val="000000"/>
          <w:sz w:val="24"/>
          <w:szCs w:val="24"/>
          <w:lang w:eastAsia="it-IT"/>
        </w:rPr>
        <w:t xml:space="preserve"> del nucleo familiare.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I valori ISTAT considerati, relativi alla spesa alimentare media, sono i seguenti</w:t>
      </w:r>
      <w:r>
        <w:rPr>
          <w:rFonts w:ascii="Arial" w:eastAsia="Times New Roman" w:hAnsi="Arial" w:cs="Arial"/>
          <w:iCs/>
          <w:color w:val="000000"/>
          <w:sz w:val="24"/>
          <w:szCs w:val="24"/>
          <w:lang w:eastAsia="it-IT"/>
        </w:rPr>
        <w:t xml:space="preserve"> (</w:t>
      </w:r>
      <w:r w:rsidRPr="0098143E">
        <w:rPr>
          <w:rFonts w:ascii="Arial" w:eastAsia="Times New Roman" w:hAnsi="Arial" w:cs="Arial"/>
          <w:sz w:val="24"/>
          <w:szCs w:val="24"/>
          <w:lang w:eastAsia="it-IT"/>
        </w:rPr>
        <w:t xml:space="preserve">dati ISTAT </w:t>
      </w:r>
      <w:r>
        <w:rPr>
          <w:rFonts w:ascii="Arial" w:eastAsia="Times New Roman" w:hAnsi="Arial" w:cs="Arial"/>
          <w:sz w:val="24"/>
          <w:szCs w:val="24"/>
          <w:lang w:eastAsia="it-IT"/>
        </w:rPr>
        <w:t xml:space="preserve"> - </w:t>
      </w:r>
      <w:proofErr w:type="spellStart"/>
      <w:r>
        <w:rPr>
          <w:rFonts w:ascii="Arial" w:eastAsia="Times New Roman" w:hAnsi="Arial" w:cs="Arial"/>
          <w:sz w:val="24"/>
          <w:szCs w:val="24"/>
          <w:lang w:eastAsia="it-IT"/>
        </w:rPr>
        <w:t>Coicop</w:t>
      </w:r>
      <w:proofErr w:type="spellEnd"/>
      <w:r>
        <w:rPr>
          <w:rFonts w:ascii="Arial" w:eastAsia="Times New Roman" w:hAnsi="Arial" w:cs="Arial"/>
          <w:sz w:val="24"/>
          <w:szCs w:val="24"/>
          <w:lang w:eastAsia="it-IT"/>
        </w:rPr>
        <w:t xml:space="preserve"> 2016)</w:t>
      </w:r>
      <w:r w:rsidRPr="0098143E">
        <w:rPr>
          <w:rFonts w:ascii="Arial" w:eastAsia="Times New Roman" w:hAnsi="Arial" w:cs="Arial"/>
          <w:iCs/>
          <w:color w:val="000000"/>
          <w:sz w:val="24"/>
          <w:szCs w:val="24"/>
          <w:lang w:eastAsia="it-IT"/>
        </w:rPr>
        <w:t>:</w:t>
      </w:r>
    </w:p>
    <w:p w:rsidR="00001484" w:rsidRPr="0098143E" w:rsidRDefault="00001484" w:rsidP="00001484">
      <w:pPr>
        <w:numPr>
          <w:ilvl w:val="0"/>
          <w:numId w:val="2"/>
        </w:numPr>
        <w:shd w:val="clear" w:color="auto" w:fill="FFFFFF"/>
        <w:spacing w:before="100" w:beforeAutospacing="1" w:after="100" w:afterAutospacing="1" w:line="240" w:lineRule="auto"/>
        <w:contextualSpacing/>
        <w:jc w:val="both"/>
        <w:rPr>
          <w:rFonts w:ascii="Arial" w:hAnsi="Arial" w:cs="Arial"/>
          <w:iCs/>
          <w:color w:val="000000"/>
          <w:sz w:val="24"/>
          <w:szCs w:val="24"/>
        </w:rPr>
      </w:pPr>
      <w:r>
        <w:rPr>
          <w:rFonts w:ascii="Arial" w:hAnsi="Arial" w:cs="Arial"/>
          <w:iCs/>
          <w:color w:val="000000"/>
          <w:sz w:val="24"/>
          <w:szCs w:val="24"/>
        </w:rPr>
        <w:t>€ 291,17</w:t>
      </w:r>
      <w:r w:rsidRPr="0098143E">
        <w:rPr>
          <w:rFonts w:ascii="Arial" w:hAnsi="Arial" w:cs="Arial"/>
          <w:iCs/>
          <w:color w:val="000000"/>
          <w:sz w:val="24"/>
          <w:szCs w:val="24"/>
        </w:rPr>
        <w:t xml:space="preserve"> per nucleo familiare con 1 componente;</w:t>
      </w:r>
    </w:p>
    <w:p w:rsidR="00001484" w:rsidRPr="0098143E" w:rsidRDefault="00001484" w:rsidP="00001484">
      <w:pPr>
        <w:numPr>
          <w:ilvl w:val="0"/>
          <w:numId w:val="2"/>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hAnsi="Arial" w:cs="Arial"/>
          <w:iCs/>
          <w:color w:val="000000"/>
          <w:sz w:val="24"/>
          <w:szCs w:val="24"/>
        </w:rPr>
        <w:t>€ 4</w:t>
      </w:r>
      <w:r>
        <w:rPr>
          <w:rFonts w:ascii="Arial" w:hAnsi="Arial" w:cs="Arial"/>
          <w:iCs/>
          <w:color w:val="000000"/>
          <w:sz w:val="24"/>
          <w:szCs w:val="24"/>
        </w:rPr>
        <w:t>5</w:t>
      </w:r>
      <w:r w:rsidRPr="0098143E">
        <w:rPr>
          <w:rFonts w:ascii="Arial" w:hAnsi="Arial" w:cs="Arial"/>
          <w:iCs/>
          <w:color w:val="000000"/>
          <w:sz w:val="24"/>
          <w:szCs w:val="24"/>
        </w:rPr>
        <w:t>0,</w:t>
      </w:r>
      <w:r>
        <w:rPr>
          <w:rFonts w:ascii="Arial" w:hAnsi="Arial" w:cs="Arial"/>
          <w:iCs/>
          <w:color w:val="000000"/>
          <w:sz w:val="24"/>
          <w:szCs w:val="24"/>
        </w:rPr>
        <w:t>53</w:t>
      </w:r>
      <w:r w:rsidRPr="0098143E">
        <w:rPr>
          <w:rFonts w:ascii="Arial" w:hAnsi="Arial" w:cs="Arial"/>
          <w:iCs/>
          <w:color w:val="000000"/>
          <w:sz w:val="24"/>
          <w:szCs w:val="24"/>
        </w:rPr>
        <w:t xml:space="preserve"> per nucleo familiare con 2 componenti;</w:t>
      </w:r>
    </w:p>
    <w:p w:rsidR="00001484" w:rsidRPr="0098143E" w:rsidRDefault="00001484" w:rsidP="00001484">
      <w:pPr>
        <w:numPr>
          <w:ilvl w:val="0"/>
          <w:numId w:val="2"/>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hAnsi="Arial" w:cs="Arial"/>
          <w:iCs/>
          <w:color w:val="000000"/>
          <w:sz w:val="24"/>
          <w:szCs w:val="24"/>
        </w:rPr>
        <w:t>€ 5</w:t>
      </w:r>
      <w:r>
        <w:rPr>
          <w:rFonts w:ascii="Arial" w:hAnsi="Arial" w:cs="Arial"/>
          <w:iCs/>
          <w:color w:val="000000"/>
          <w:sz w:val="24"/>
          <w:szCs w:val="24"/>
        </w:rPr>
        <w:t>40</w:t>
      </w:r>
      <w:r w:rsidRPr="0098143E">
        <w:rPr>
          <w:rFonts w:ascii="Arial" w:hAnsi="Arial" w:cs="Arial"/>
          <w:iCs/>
          <w:color w:val="000000"/>
          <w:sz w:val="24"/>
          <w:szCs w:val="24"/>
        </w:rPr>
        <w:t>,</w:t>
      </w:r>
      <w:r>
        <w:rPr>
          <w:rFonts w:ascii="Arial" w:hAnsi="Arial" w:cs="Arial"/>
          <w:iCs/>
          <w:color w:val="000000"/>
          <w:sz w:val="24"/>
          <w:szCs w:val="24"/>
        </w:rPr>
        <w:t>45</w:t>
      </w:r>
      <w:r w:rsidRPr="0098143E">
        <w:rPr>
          <w:rFonts w:ascii="Arial" w:hAnsi="Arial" w:cs="Arial"/>
          <w:iCs/>
          <w:color w:val="000000"/>
          <w:sz w:val="24"/>
          <w:szCs w:val="24"/>
        </w:rPr>
        <w:t xml:space="preserve"> per nucleo familiare con 3 componenti;</w:t>
      </w:r>
    </w:p>
    <w:p w:rsidR="00001484" w:rsidRPr="0098143E" w:rsidRDefault="00001484" w:rsidP="00001484">
      <w:pPr>
        <w:numPr>
          <w:ilvl w:val="0"/>
          <w:numId w:val="2"/>
        </w:numPr>
        <w:shd w:val="clear" w:color="auto" w:fill="FFFFFF"/>
        <w:spacing w:before="100" w:beforeAutospacing="1" w:after="100" w:afterAutospacing="1" w:line="240" w:lineRule="auto"/>
        <w:contextualSpacing/>
        <w:jc w:val="both"/>
        <w:rPr>
          <w:rFonts w:ascii="Arial" w:hAnsi="Arial" w:cs="Arial"/>
          <w:iCs/>
          <w:color w:val="000000"/>
          <w:sz w:val="24"/>
          <w:szCs w:val="24"/>
        </w:rPr>
      </w:pPr>
      <w:r>
        <w:rPr>
          <w:rFonts w:ascii="Arial" w:hAnsi="Arial" w:cs="Arial"/>
          <w:iCs/>
          <w:color w:val="000000"/>
          <w:sz w:val="24"/>
          <w:szCs w:val="24"/>
        </w:rPr>
        <w:t>€ 587,90</w:t>
      </w:r>
      <w:r w:rsidRPr="0098143E">
        <w:rPr>
          <w:rFonts w:ascii="Arial" w:hAnsi="Arial" w:cs="Arial"/>
          <w:iCs/>
          <w:color w:val="000000"/>
          <w:sz w:val="24"/>
          <w:szCs w:val="24"/>
        </w:rPr>
        <w:t xml:space="preserve"> per nucleo familiare con 4 componenti;</w:t>
      </w:r>
    </w:p>
    <w:p w:rsidR="00001484" w:rsidRPr="0098143E" w:rsidRDefault="00001484" w:rsidP="00001484">
      <w:pPr>
        <w:numPr>
          <w:ilvl w:val="0"/>
          <w:numId w:val="2"/>
        </w:numPr>
        <w:shd w:val="clear" w:color="auto" w:fill="FFFFFF"/>
        <w:spacing w:before="100" w:beforeAutospacing="1" w:after="100" w:afterAutospacing="1" w:line="240" w:lineRule="auto"/>
        <w:contextualSpacing/>
        <w:jc w:val="both"/>
        <w:rPr>
          <w:rFonts w:ascii="Arial" w:hAnsi="Arial" w:cs="Arial"/>
          <w:iCs/>
          <w:color w:val="000000"/>
          <w:sz w:val="24"/>
          <w:szCs w:val="24"/>
        </w:rPr>
      </w:pPr>
      <w:r>
        <w:rPr>
          <w:rFonts w:ascii="Arial" w:hAnsi="Arial" w:cs="Arial"/>
          <w:iCs/>
          <w:color w:val="000000"/>
          <w:sz w:val="24"/>
          <w:szCs w:val="24"/>
        </w:rPr>
        <w:t>€ 680</w:t>
      </w:r>
      <w:r w:rsidRPr="0098143E">
        <w:rPr>
          <w:rFonts w:ascii="Arial" w:hAnsi="Arial" w:cs="Arial"/>
          <w:iCs/>
          <w:color w:val="000000"/>
          <w:sz w:val="24"/>
          <w:szCs w:val="24"/>
        </w:rPr>
        <w:t>,</w:t>
      </w:r>
      <w:r>
        <w:rPr>
          <w:rFonts w:ascii="Arial" w:hAnsi="Arial" w:cs="Arial"/>
          <w:iCs/>
          <w:color w:val="000000"/>
          <w:sz w:val="24"/>
          <w:szCs w:val="24"/>
        </w:rPr>
        <w:t>76</w:t>
      </w:r>
      <w:r w:rsidRPr="0098143E">
        <w:rPr>
          <w:rFonts w:ascii="Arial" w:hAnsi="Arial" w:cs="Arial"/>
          <w:iCs/>
          <w:color w:val="000000"/>
          <w:sz w:val="24"/>
          <w:szCs w:val="24"/>
        </w:rPr>
        <w:t xml:space="preserve"> per nucleo familiare con 5 o più componenti;</w:t>
      </w:r>
    </w:p>
    <w:p w:rsidR="00001484"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 xml:space="preserve">A </w:t>
      </w:r>
      <w:r w:rsidRPr="0098143E">
        <w:rPr>
          <w:rFonts w:ascii="Arial" w:eastAsia="Times New Roman" w:hAnsi="Arial" w:cs="Arial"/>
          <w:b/>
          <w:iCs/>
          <w:color w:val="000000"/>
          <w:sz w:val="24"/>
          <w:szCs w:val="24"/>
          <w:lang w:eastAsia="it-IT"/>
        </w:rPr>
        <w:t>parità di posizione</w:t>
      </w:r>
      <w:r w:rsidRPr="0098143E">
        <w:rPr>
          <w:rFonts w:ascii="Arial" w:eastAsia="Times New Roman" w:hAnsi="Arial" w:cs="Arial"/>
          <w:iCs/>
          <w:color w:val="000000"/>
          <w:sz w:val="24"/>
          <w:szCs w:val="24"/>
          <w:lang w:eastAsia="it-IT"/>
        </w:rPr>
        <w:t xml:space="preserve"> nella graduatoria viene valutato</w:t>
      </w:r>
      <w:r>
        <w:rPr>
          <w:rFonts w:ascii="Arial" w:eastAsia="Times New Roman" w:hAnsi="Arial" w:cs="Arial"/>
          <w:iCs/>
          <w:color w:val="000000"/>
          <w:sz w:val="24"/>
          <w:szCs w:val="24"/>
          <w:lang w:eastAsia="it-IT"/>
        </w:rPr>
        <w:t xml:space="preserve"> </w:t>
      </w:r>
      <w:r w:rsidRPr="0098143E">
        <w:rPr>
          <w:rFonts w:ascii="Arial" w:eastAsia="Times New Roman" w:hAnsi="Arial" w:cs="Arial"/>
          <w:iCs/>
          <w:color w:val="000000"/>
          <w:sz w:val="24"/>
          <w:szCs w:val="24"/>
          <w:lang w:eastAsia="it-IT"/>
        </w:rPr>
        <w:t xml:space="preserve">il possesso, da parte del nucleo familiare, di una o più delle seguenti </w:t>
      </w:r>
      <w:r>
        <w:rPr>
          <w:rFonts w:ascii="Arial" w:eastAsia="Times New Roman" w:hAnsi="Arial" w:cs="Arial"/>
          <w:iCs/>
          <w:color w:val="000000"/>
          <w:sz w:val="24"/>
          <w:szCs w:val="24"/>
          <w:lang w:eastAsia="it-IT"/>
        </w:rPr>
        <w:t>condizioni:</w:t>
      </w:r>
    </w:p>
    <w:p w:rsidR="00001484" w:rsidRPr="0098143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hAnsi="Arial" w:cs="Arial"/>
          <w:iCs/>
          <w:sz w:val="24"/>
          <w:szCs w:val="24"/>
        </w:rPr>
        <w:t>Famiglia mono genitoriale</w:t>
      </w:r>
      <w:r w:rsidRPr="0098143E">
        <w:rPr>
          <w:rFonts w:ascii="Arial" w:hAnsi="Arial" w:cs="Arial"/>
          <w:i/>
          <w:iCs/>
          <w:sz w:val="24"/>
          <w:szCs w:val="24"/>
        </w:rPr>
        <w:t xml:space="preserve"> (presenza di un unico genitore nel nucleo fa</w:t>
      </w:r>
      <w:r>
        <w:rPr>
          <w:rFonts w:ascii="Arial" w:hAnsi="Arial" w:cs="Arial"/>
          <w:i/>
          <w:iCs/>
          <w:sz w:val="24"/>
          <w:szCs w:val="24"/>
        </w:rPr>
        <w:t xml:space="preserve">miliare per stato di vedovanza, </w:t>
      </w:r>
      <w:r w:rsidRPr="0098143E">
        <w:rPr>
          <w:rFonts w:ascii="Arial" w:hAnsi="Arial" w:cs="Arial"/>
          <w:i/>
          <w:iCs/>
          <w:sz w:val="24"/>
          <w:szCs w:val="24"/>
        </w:rPr>
        <w:t>separazione, divorzio, irreperibilità certificata, mancato riconoscimento del figlio da parte di uno dei due genitori)</w:t>
      </w:r>
      <w:r>
        <w:rPr>
          <w:rFonts w:ascii="Arial" w:hAnsi="Arial" w:cs="Arial"/>
          <w:i/>
          <w:iCs/>
          <w:sz w:val="24"/>
          <w:szCs w:val="24"/>
        </w:rPr>
        <w:t>;</w:t>
      </w:r>
      <w:r w:rsidRPr="0098143E">
        <w:rPr>
          <w:rFonts w:ascii="Arial" w:hAnsi="Arial" w:cs="Arial"/>
          <w:i/>
          <w:iCs/>
          <w:sz w:val="24"/>
          <w:szCs w:val="24"/>
        </w:rPr>
        <w:t xml:space="preserve">   </w:t>
      </w:r>
    </w:p>
    <w:p w:rsidR="00001484" w:rsidRPr="0098143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hAnsi="Arial" w:cs="Arial"/>
          <w:iCs/>
          <w:color w:val="000000"/>
          <w:sz w:val="24"/>
          <w:szCs w:val="24"/>
        </w:rPr>
        <w:t xml:space="preserve">Presenza di bambini sotto i 6 anni di età; </w:t>
      </w:r>
    </w:p>
    <w:p w:rsidR="00001484" w:rsidRPr="0098143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hAnsi="Arial" w:cs="Arial"/>
          <w:iCs/>
          <w:color w:val="000000"/>
          <w:sz w:val="24"/>
          <w:szCs w:val="24"/>
        </w:rPr>
        <w:t>Persone sole;</w:t>
      </w:r>
    </w:p>
    <w:p w:rsidR="00001484" w:rsidRPr="0098143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eastAsia="Times New Roman" w:hAnsi="Arial" w:cs="Arial"/>
          <w:iCs/>
          <w:sz w:val="24"/>
          <w:szCs w:val="24"/>
          <w:lang w:eastAsia="it-IT"/>
        </w:rPr>
        <w:t>Assenza di rete familiare</w:t>
      </w:r>
      <w:r w:rsidRPr="0098143E">
        <w:rPr>
          <w:rFonts w:ascii="Arial" w:eastAsia="Times New Roman" w:hAnsi="Arial" w:cs="Arial"/>
          <w:i/>
          <w:iCs/>
          <w:sz w:val="24"/>
          <w:szCs w:val="24"/>
          <w:lang w:eastAsia="it-IT"/>
        </w:rPr>
        <w:t xml:space="preserve"> </w:t>
      </w:r>
      <w:r w:rsidRPr="0098143E">
        <w:rPr>
          <w:rFonts w:ascii="Arial" w:eastAsia="Times New Roman" w:hAnsi="Arial" w:cs="Arial"/>
          <w:iCs/>
          <w:sz w:val="24"/>
          <w:szCs w:val="24"/>
          <w:lang w:eastAsia="it-IT"/>
        </w:rPr>
        <w:t>o stato di emarginazione e solitudine</w:t>
      </w:r>
      <w:r w:rsidRPr="0098143E">
        <w:rPr>
          <w:rFonts w:ascii="Arial" w:eastAsia="Times New Roman" w:hAnsi="Arial" w:cs="Arial"/>
          <w:i/>
          <w:iCs/>
          <w:sz w:val="24"/>
          <w:szCs w:val="24"/>
          <w:lang w:eastAsia="it-IT"/>
        </w:rPr>
        <w:t xml:space="preserve"> (verificato dai Servizi Sociali del Comune)</w:t>
      </w:r>
    </w:p>
    <w:p w:rsidR="00001484" w:rsidRPr="0098143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eastAsia="Times New Roman" w:hAnsi="Arial" w:cs="Arial"/>
          <w:iCs/>
          <w:sz w:val="24"/>
          <w:szCs w:val="24"/>
          <w:lang w:eastAsia="it-IT"/>
        </w:rPr>
        <w:t>Presenza soggetti disabili;</w:t>
      </w:r>
    </w:p>
    <w:p w:rsidR="00001484" w:rsidRPr="00D9348E" w:rsidRDefault="00001484" w:rsidP="00001484">
      <w:pPr>
        <w:numPr>
          <w:ilvl w:val="0"/>
          <w:numId w:val="3"/>
        </w:numPr>
        <w:shd w:val="clear" w:color="auto" w:fill="FFFFFF"/>
        <w:spacing w:before="100" w:beforeAutospacing="1" w:after="100" w:afterAutospacing="1" w:line="240" w:lineRule="auto"/>
        <w:contextualSpacing/>
        <w:jc w:val="both"/>
        <w:rPr>
          <w:rFonts w:ascii="Arial" w:hAnsi="Arial" w:cs="Arial"/>
          <w:iCs/>
          <w:color w:val="000000"/>
          <w:sz w:val="24"/>
          <w:szCs w:val="24"/>
        </w:rPr>
      </w:pPr>
      <w:r w:rsidRPr="0098143E">
        <w:rPr>
          <w:rFonts w:ascii="Arial" w:eastAsia="Times New Roman" w:hAnsi="Arial" w:cs="Arial"/>
          <w:iCs/>
          <w:sz w:val="24"/>
          <w:szCs w:val="24"/>
          <w:lang w:eastAsia="it-IT"/>
        </w:rPr>
        <w:t>Presenza anziani (over 65 anni);</w:t>
      </w:r>
      <w:r>
        <w:rPr>
          <w:rFonts w:ascii="Arial" w:eastAsia="Times New Roman" w:hAnsi="Arial" w:cs="Arial"/>
          <w:iCs/>
          <w:sz w:val="24"/>
          <w:szCs w:val="24"/>
          <w:lang w:eastAsia="it-IT"/>
        </w:rPr>
        <w:br/>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7F53B1">
        <w:rPr>
          <w:rFonts w:ascii="Arial" w:eastAsia="Times New Roman" w:hAnsi="Arial" w:cs="Arial"/>
          <w:bCs/>
          <w:iCs/>
          <w:color w:val="000000"/>
          <w:sz w:val="24"/>
          <w:szCs w:val="24"/>
          <w:lang w:eastAsia="it-IT"/>
        </w:rPr>
        <w:t>Nella graduatoria complessiva hann</w:t>
      </w:r>
      <w:r w:rsidRPr="007F53B1">
        <w:rPr>
          <w:rFonts w:ascii="Arial" w:eastAsia="Times New Roman" w:hAnsi="Arial" w:cs="Arial"/>
          <w:iCs/>
          <w:color w:val="000000"/>
          <w:sz w:val="24"/>
          <w:szCs w:val="24"/>
          <w:lang w:eastAsia="it-IT"/>
        </w:rPr>
        <w:t xml:space="preserve">o la </w:t>
      </w:r>
      <w:r w:rsidRPr="007F53B1">
        <w:rPr>
          <w:rFonts w:ascii="Arial" w:eastAsia="Times New Roman" w:hAnsi="Arial" w:cs="Arial"/>
          <w:b/>
          <w:iCs/>
          <w:color w:val="000000"/>
          <w:sz w:val="24"/>
          <w:szCs w:val="24"/>
          <w:lang w:eastAsia="it-IT"/>
        </w:rPr>
        <w:t>priorità</w:t>
      </w:r>
      <w:r w:rsidRPr="007F53B1">
        <w:rPr>
          <w:rFonts w:ascii="Arial" w:eastAsia="Times New Roman" w:hAnsi="Arial" w:cs="Arial"/>
          <w:iCs/>
          <w:color w:val="000000"/>
          <w:sz w:val="24"/>
          <w:szCs w:val="24"/>
          <w:lang w:eastAsia="it-IT"/>
        </w:rPr>
        <w:t xml:space="preserve"> i nuclei familiari che </w:t>
      </w:r>
      <w:r w:rsidRPr="007F53B1">
        <w:rPr>
          <w:rFonts w:ascii="Arial" w:eastAsia="Times New Roman" w:hAnsi="Arial" w:cs="Arial"/>
          <w:b/>
          <w:iCs/>
          <w:color w:val="000000"/>
          <w:sz w:val="24"/>
          <w:szCs w:val="24"/>
          <w:lang w:eastAsia="it-IT"/>
        </w:rPr>
        <w:t>non sono beneficiari già</w:t>
      </w:r>
      <w:r w:rsidRPr="007F53B1">
        <w:rPr>
          <w:rFonts w:ascii="Arial" w:eastAsia="Times New Roman" w:hAnsi="Arial" w:cs="Arial"/>
          <w:iCs/>
          <w:color w:val="000000"/>
          <w:sz w:val="24"/>
          <w:szCs w:val="24"/>
          <w:lang w:eastAsia="it-IT"/>
        </w:rPr>
        <w:t xml:space="preserve">, alla data di presentazione della domanda, del progetto “Social </w:t>
      </w:r>
      <w:proofErr w:type="spellStart"/>
      <w:r w:rsidRPr="007F53B1">
        <w:rPr>
          <w:rFonts w:ascii="Arial" w:eastAsia="Times New Roman" w:hAnsi="Arial" w:cs="Arial"/>
          <w:iCs/>
          <w:color w:val="000000"/>
          <w:sz w:val="24"/>
          <w:szCs w:val="24"/>
          <w:lang w:eastAsia="it-IT"/>
        </w:rPr>
        <w:t>Food</w:t>
      </w:r>
      <w:proofErr w:type="spellEnd"/>
      <w:r w:rsidRPr="007F53B1">
        <w:rPr>
          <w:rFonts w:ascii="Arial" w:eastAsia="Times New Roman" w:hAnsi="Arial" w:cs="Arial"/>
          <w:iCs/>
          <w:color w:val="000000"/>
          <w:sz w:val="24"/>
          <w:szCs w:val="24"/>
          <w:lang w:eastAsia="it-IT"/>
        </w:rPr>
        <w:t>” o di aiuti paragonabili allo stesso, erogati da altri soggetti pubblici o privati. Le istanze di tali nuclei verranno pertanto soddisfatte successivamente a quelle dei nuclei ai quali non vengono già erogati aiuti alimentari.</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t>ART. 5 - AMMISSIONE AL BENEFICIO E DECADENZA DALLO STESSO</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La graduatoria, redatta secondo i criteri di cui all’art 4, verrà pubblicata nel rispetto della privacy mediante affissione all’Albo Pretorio e sul sito del Comune e rimarrà valida per 12 mesi. La presente pubblicizzazione, in quanto anticipata nel presente Avviso, costituisce già di per sé notifica agli interessati, pertanto non seguiranno comunicazioni agli istanti in merito alla posizione in graduatoria.</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lastRenderedPageBreak/>
        <w:t xml:space="preserve">Il beneficio è </w:t>
      </w:r>
      <w:r w:rsidRPr="00415F52">
        <w:rPr>
          <w:rFonts w:ascii="Arial" w:eastAsia="Times New Roman" w:hAnsi="Arial" w:cs="Arial"/>
          <w:iCs/>
          <w:color w:val="000000"/>
          <w:sz w:val="24"/>
          <w:szCs w:val="24"/>
          <w:lang w:eastAsia="it-IT"/>
        </w:rPr>
        <w:t xml:space="preserve">assegnato ai nuclei familiari </w:t>
      </w:r>
      <w:r>
        <w:rPr>
          <w:rFonts w:ascii="Arial" w:eastAsia="Times New Roman" w:hAnsi="Arial" w:cs="Arial"/>
          <w:iCs/>
          <w:color w:val="000000"/>
          <w:sz w:val="24"/>
          <w:szCs w:val="24"/>
          <w:lang w:eastAsia="it-IT"/>
        </w:rPr>
        <w:t xml:space="preserve">in ordine di </w:t>
      </w:r>
      <w:r w:rsidRPr="00415F52">
        <w:rPr>
          <w:rFonts w:ascii="Arial" w:eastAsia="Times New Roman" w:hAnsi="Arial" w:cs="Arial"/>
          <w:iCs/>
          <w:color w:val="000000"/>
          <w:sz w:val="24"/>
          <w:szCs w:val="24"/>
          <w:lang w:eastAsia="it-IT"/>
        </w:rPr>
        <w:t xml:space="preserve">graduatoria sulla base della disponibilità annuale del progetto ed è </w:t>
      </w:r>
      <w:r w:rsidRPr="0098143E">
        <w:rPr>
          <w:rFonts w:ascii="Arial" w:eastAsia="Times New Roman" w:hAnsi="Arial" w:cs="Arial"/>
          <w:iCs/>
          <w:color w:val="000000"/>
          <w:sz w:val="24"/>
          <w:szCs w:val="24"/>
          <w:lang w:eastAsia="it-IT"/>
        </w:rPr>
        <w:t xml:space="preserve">concesso </w:t>
      </w:r>
      <w:r w:rsidRPr="00415F52">
        <w:rPr>
          <w:rFonts w:ascii="Arial" w:eastAsia="Times New Roman" w:hAnsi="Arial" w:cs="Arial"/>
          <w:iCs/>
          <w:color w:val="000000"/>
          <w:sz w:val="24"/>
          <w:szCs w:val="24"/>
          <w:lang w:eastAsia="it-IT"/>
        </w:rPr>
        <w:t xml:space="preserve">a ciascuno </w:t>
      </w:r>
      <w:r w:rsidRPr="0098143E">
        <w:rPr>
          <w:rFonts w:ascii="Arial" w:eastAsia="Times New Roman" w:hAnsi="Arial" w:cs="Arial"/>
          <w:iCs/>
          <w:color w:val="000000"/>
          <w:sz w:val="24"/>
          <w:szCs w:val="24"/>
          <w:lang w:eastAsia="it-IT"/>
        </w:rPr>
        <w:t>per un periodo massimo di 12 mesi</w:t>
      </w:r>
      <w:r w:rsidRPr="00415F52">
        <w:rPr>
          <w:rFonts w:ascii="Arial" w:eastAsia="Times New Roman" w:hAnsi="Arial" w:cs="Arial"/>
          <w:iCs/>
          <w:color w:val="000000"/>
          <w:sz w:val="24"/>
          <w:szCs w:val="24"/>
          <w:lang w:eastAsia="it-IT"/>
        </w:rPr>
        <w:t>.</w:t>
      </w:r>
      <w:r>
        <w:rPr>
          <w:rFonts w:ascii="Arial" w:eastAsia="Times New Roman" w:hAnsi="Arial" w:cs="Arial"/>
          <w:iCs/>
          <w:color w:val="000000"/>
          <w:sz w:val="24"/>
          <w:szCs w:val="24"/>
          <w:lang w:eastAsia="it-IT"/>
        </w:rPr>
        <w:t xml:space="preserve"> </w:t>
      </w:r>
      <w:r w:rsidRPr="0098143E">
        <w:rPr>
          <w:rFonts w:ascii="Arial" w:eastAsia="Times New Roman" w:hAnsi="Arial" w:cs="Arial"/>
          <w:iCs/>
          <w:color w:val="000000"/>
          <w:sz w:val="24"/>
          <w:szCs w:val="24"/>
          <w:lang w:eastAsia="it-IT"/>
        </w:rPr>
        <w:t xml:space="preserve"> </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iCs/>
          <w:color w:val="000000"/>
          <w:sz w:val="24"/>
          <w:szCs w:val="24"/>
          <w:lang w:eastAsia="it-IT"/>
        </w:rPr>
        <w:t>Ai sensi dell’art. 71 del DPR. 445/2000 spetta all’Amministrazione Comunale procedere ad idonei controlli, anche avvalendosi della collaborazione della Guardia di Finanza, per accertare la veridicità delle dichiarazioni rese e la documentazione presentata dai richiedenti. Ferme restando le sanzioni penali previste dall’art. 76 del D.P.R. n. 445/2000, qualora dal controllo emerga la non veridicità del contenuto delle dichiarazioni rese, il dichiarante decadrà dai benefici conseguiti, fermo restando le denunce alle Autorità competenti. Nel caso in cui sia accertata, a seguito di ulteriori e successivi controlli, l’inesistenza, la parzialità o la cessazione delle condizioni che hanno determinato l’accesso al beneficio, il Responsabile del Procedimento provvede alla revoca dello stesso.</w:t>
      </w:r>
    </w:p>
    <w:p w:rsidR="00001484" w:rsidRPr="0098143E" w:rsidRDefault="00001484" w:rsidP="00001484">
      <w:pPr>
        <w:shd w:val="clear" w:color="auto" w:fill="FFFFFF"/>
        <w:spacing w:before="100" w:beforeAutospacing="1" w:after="100" w:afterAutospacing="1" w:line="240" w:lineRule="auto"/>
        <w:rPr>
          <w:rFonts w:ascii="Arial" w:eastAsia="Times New Roman" w:hAnsi="Arial" w:cs="Arial"/>
          <w:sz w:val="17"/>
          <w:szCs w:val="17"/>
          <w:lang w:eastAsia="it-IT"/>
        </w:rPr>
      </w:pPr>
      <w:r w:rsidRPr="0098143E">
        <w:rPr>
          <w:rFonts w:ascii="Arial" w:eastAsia="Times New Roman" w:hAnsi="Arial" w:cs="Arial"/>
          <w:bCs/>
          <w:iCs/>
          <w:color w:val="000000"/>
          <w:sz w:val="24"/>
          <w:szCs w:val="24"/>
          <w:lang w:eastAsia="it-IT"/>
        </w:rPr>
        <w:t>Il beneficiario decade dal diritto al beneficio nei seguenti casi:</w:t>
      </w:r>
    </w:p>
    <w:p w:rsidR="00001484" w:rsidRPr="0098143E" w:rsidRDefault="00001484" w:rsidP="00001484">
      <w:pPr>
        <w:numPr>
          <w:ilvl w:val="0"/>
          <w:numId w:val="4"/>
        </w:numPr>
        <w:shd w:val="clear" w:color="auto" w:fill="FFFFFF"/>
        <w:spacing w:before="100" w:beforeAutospacing="1" w:after="100" w:afterAutospacing="1" w:line="240" w:lineRule="auto"/>
        <w:ind w:left="426"/>
        <w:jc w:val="both"/>
        <w:rPr>
          <w:rFonts w:ascii="Arial" w:eastAsia="Times New Roman" w:hAnsi="Arial" w:cs="Arial"/>
          <w:i/>
          <w:sz w:val="17"/>
          <w:szCs w:val="17"/>
          <w:lang w:eastAsia="it-IT"/>
        </w:rPr>
      </w:pPr>
      <w:r w:rsidRPr="0098143E">
        <w:rPr>
          <w:rFonts w:ascii="Arial" w:eastAsia="Times New Roman" w:hAnsi="Arial" w:cs="Arial"/>
          <w:i/>
          <w:color w:val="000000"/>
          <w:sz w:val="17"/>
          <w:szCs w:val="17"/>
          <w:lang w:eastAsia="it-IT"/>
        </w:rPr>
        <w:sym w:font="Symbol" w:char="F020"/>
      </w:r>
      <w:r w:rsidRPr="0098143E">
        <w:rPr>
          <w:rFonts w:ascii="Arial" w:eastAsia="Times New Roman" w:hAnsi="Arial" w:cs="Arial"/>
          <w:i/>
          <w:iCs/>
          <w:color w:val="000000"/>
          <w:sz w:val="24"/>
          <w:szCs w:val="24"/>
          <w:lang w:eastAsia="it-IT"/>
        </w:rPr>
        <w:t>venir meno del requisito della residenza nel Comune di Recanati;</w:t>
      </w:r>
    </w:p>
    <w:p w:rsidR="00001484" w:rsidRPr="0098143E" w:rsidRDefault="00001484" w:rsidP="00001484">
      <w:pPr>
        <w:numPr>
          <w:ilvl w:val="0"/>
          <w:numId w:val="4"/>
        </w:numPr>
        <w:shd w:val="clear" w:color="auto" w:fill="FFFFFF"/>
        <w:spacing w:before="100" w:beforeAutospacing="1" w:after="100" w:afterAutospacing="1" w:line="240" w:lineRule="auto"/>
        <w:ind w:left="426"/>
        <w:jc w:val="both"/>
        <w:rPr>
          <w:rFonts w:ascii="Arial" w:eastAsia="Times New Roman" w:hAnsi="Arial" w:cs="Arial"/>
          <w:i/>
          <w:sz w:val="17"/>
          <w:szCs w:val="17"/>
          <w:lang w:eastAsia="it-IT"/>
        </w:rPr>
      </w:pPr>
      <w:r w:rsidRPr="0098143E">
        <w:rPr>
          <w:rFonts w:ascii="Arial" w:eastAsia="Times New Roman" w:hAnsi="Arial" w:cs="Arial"/>
          <w:i/>
          <w:color w:val="000000"/>
          <w:sz w:val="17"/>
          <w:szCs w:val="17"/>
          <w:lang w:eastAsia="it-IT"/>
        </w:rPr>
        <w:sym w:font="Symbol" w:char="F020"/>
      </w:r>
      <w:r w:rsidRPr="0098143E">
        <w:rPr>
          <w:rFonts w:ascii="Arial" w:eastAsia="Times New Roman" w:hAnsi="Arial" w:cs="Arial"/>
          <w:i/>
          <w:iCs/>
          <w:color w:val="000000"/>
          <w:sz w:val="24"/>
          <w:szCs w:val="24"/>
          <w:lang w:eastAsia="it-IT"/>
        </w:rPr>
        <w:t>accertamento di mendacità delle dichiarazioni rese.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bCs/>
          <w:iCs/>
          <w:color w:val="000000"/>
          <w:sz w:val="24"/>
          <w:szCs w:val="24"/>
          <w:lang w:eastAsia="it-IT"/>
        </w:rPr>
        <w:t>Il beneficiario dovrà comunicare tempestivamente il venir meno dei requisiti richiesti nell’Avviso;</w:t>
      </w:r>
      <w:r w:rsidRPr="0098143E">
        <w:rPr>
          <w:rFonts w:ascii="Arial" w:eastAsia="Times New Roman" w:hAnsi="Arial" w:cs="Arial"/>
          <w:iCs/>
          <w:color w:val="000000"/>
          <w:sz w:val="24"/>
          <w:szCs w:val="24"/>
          <w:lang w:eastAsia="it-IT"/>
        </w:rPr>
        <w:t xml:space="preserve"> in caso di decadenza di uno dei beneficiari dal beneficio, si procederà allo scorrimento della graduatoria ed al riconoscimento del beneficio alimentare per le mensilità residue previa verifica della sussistenza dei requisiti dichiarati dell’eventuale nuovo beneficiario.</w:t>
      </w: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t>ART. 6 - DOMANDA DI AMMISSIONE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iCs/>
          <w:color w:val="000000"/>
          <w:sz w:val="24"/>
          <w:szCs w:val="24"/>
          <w:lang w:eastAsia="it-IT"/>
        </w:rPr>
        <w:t xml:space="preserve">Si può richiedere il beneficio utilizzando l’apposito modulo disponibile presso gli Uffici Comunali (U.R.P. e Servizi Sociali) e/o scaricabile dal sito del Comune: </w:t>
      </w:r>
      <w:hyperlink r:id="rId7" w:history="1">
        <w:r w:rsidRPr="0098143E">
          <w:rPr>
            <w:rFonts w:ascii="Arial" w:eastAsia="Times New Roman" w:hAnsi="Arial" w:cs="Arial"/>
            <w:iCs/>
            <w:color w:val="0000FF"/>
            <w:sz w:val="20"/>
            <w:szCs w:val="24"/>
            <w:u w:val="single"/>
            <w:lang w:eastAsia="it-IT"/>
          </w:rPr>
          <w:t>www.comune.recanati.mc.it</w:t>
        </w:r>
      </w:hyperlink>
      <w:r w:rsidRPr="0098143E">
        <w:rPr>
          <w:rFonts w:ascii="Arial" w:eastAsia="Times New Roman" w:hAnsi="Arial" w:cs="Arial"/>
          <w:iCs/>
          <w:color w:val="0000FF"/>
          <w:sz w:val="24"/>
          <w:szCs w:val="24"/>
          <w:lang w:eastAsia="it-IT"/>
        </w:rPr>
        <w:t xml:space="preserve"> </w:t>
      </w:r>
    </w:p>
    <w:p w:rsidR="00001484" w:rsidRPr="0098143E" w:rsidRDefault="00001484" w:rsidP="00001484">
      <w:pPr>
        <w:shd w:val="clear" w:color="auto" w:fill="FFFFFF"/>
        <w:spacing w:before="100" w:beforeAutospacing="1" w:after="100" w:afterAutospacing="1" w:line="240" w:lineRule="auto"/>
        <w:rPr>
          <w:rFonts w:ascii="Arial" w:eastAsia="Times New Roman" w:hAnsi="Arial" w:cs="Arial"/>
          <w:sz w:val="17"/>
          <w:szCs w:val="17"/>
          <w:lang w:eastAsia="it-IT"/>
        </w:rPr>
      </w:pPr>
      <w:r w:rsidRPr="0098143E">
        <w:rPr>
          <w:rFonts w:ascii="Arial" w:eastAsia="Times New Roman" w:hAnsi="Arial" w:cs="Arial"/>
          <w:iCs/>
          <w:color w:val="000000"/>
          <w:sz w:val="24"/>
          <w:szCs w:val="24"/>
          <w:lang w:eastAsia="it-IT"/>
        </w:rPr>
        <w:t xml:space="preserve">Alla domanda di ammissione </w:t>
      </w:r>
      <w:r>
        <w:rPr>
          <w:rFonts w:ascii="Arial" w:eastAsia="Times New Roman" w:hAnsi="Arial" w:cs="Arial"/>
          <w:iCs/>
          <w:color w:val="000000"/>
          <w:sz w:val="24"/>
          <w:szCs w:val="24"/>
          <w:lang w:eastAsia="it-IT"/>
        </w:rPr>
        <w:t xml:space="preserve">debitamente compilata </w:t>
      </w:r>
      <w:r w:rsidRPr="0098143E">
        <w:rPr>
          <w:rFonts w:ascii="Arial" w:eastAsia="Times New Roman" w:hAnsi="Arial" w:cs="Arial"/>
          <w:iCs/>
          <w:color w:val="000000"/>
          <w:sz w:val="24"/>
          <w:szCs w:val="24"/>
          <w:lang w:eastAsia="it-IT"/>
        </w:rPr>
        <w:t xml:space="preserve">dovrà essere allegata la seguente documentazione </w:t>
      </w:r>
      <w:r w:rsidRPr="0098143E">
        <w:rPr>
          <w:rFonts w:ascii="Arial" w:eastAsia="Times New Roman" w:hAnsi="Arial" w:cs="Arial"/>
          <w:iCs/>
          <w:color w:val="000000"/>
          <w:sz w:val="24"/>
          <w:szCs w:val="24"/>
          <w:u w:val="single"/>
          <w:lang w:eastAsia="it-IT"/>
        </w:rPr>
        <w:t>in corso di validità:</w:t>
      </w:r>
      <w:r w:rsidRPr="0098143E">
        <w:rPr>
          <w:rFonts w:ascii="Arial" w:eastAsia="Times New Roman" w:hAnsi="Arial" w:cs="Arial"/>
          <w:iCs/>
          <w:color w:val="000000"/>
          <w:sz w:val="24"/>
          <w:szCs w:val="24"/>
          <w:u w:val="single"/>
          <w:lang w:eastAsia="it-IT"/>
        </w:rPr>
        <w:br/>
      </w:r>
      <w:r w:rsidRPr="0098143E">
        <w:rPr>
          <w:rFonts w:ascii="Arial" w:eastAsia="Times New Roman" w:hAnsi="Arial" w:cs="Arial"/>
          <w:iCs/>
          <w:color w:val="000000"/>
          <w:sz w:val="24"/>
          <w:szCs w:val="24"/>
          <w:lang w:eastAsia="it-IT"/>
        </w:rPr>
        <w:t>a. Fotocopia di un documento di identità;</w:t>
      </w:r>
      <w:r>
        <w:rPr>
          <w:rFonts w:ascii="Arial" w:eastAsia="Times New Roman" w:hAnsi="Arial" w:cs="Arial"/>
          <w:iCs/>
          <w:color w:val="000000"/>
          <w:sz w:val="24"/>
          <w:szCs w:val="24"/>
          <w:lang w:eastAsia="it-IT"/>
        </w:rPr>
        <w:br/>
        <w:t>b. Attestazione ISEE o DSU 2017</w:t>
      </w:r>
      <w:r w:rsidRPr="0098143E">
        <w:rPr>
          <w:rFonts w:ascii="Arial" w:eastAsia="Times New Roman" w:hAnsi="Arial" w:cs="Arial"/>
          <w:iCs/>
          <w:color w:val="000000"/>
          <w:sz w:val="24"/>
          <w:szCs w:val="24"/>
          <w:lang w:eastAsia="it-IT"/>
        </w:rPr>
        <w:t xml:space="preserve">  del proprio nucleo familiare; </w:t>
      </w:r>
      <w:r w:rsidRPr="0098143E">
        <w:rPr>
          <w:rFonts w:ascii="Arial" w:eastAsia="Times New Roman" w:hAnsi="Arial" w:cs="Arial"/>
          <w:iCs/>
          <w:color w:val="000000"/>
          <w:sz w:val="24"/>
          <w:szCs w:val="24"/>
          <w:lang w:eastAsia="it-IT"/>
        </w:rPr>
        <w:br/>
      </w:r>
      <w:r w:rsidRPr="0098143E">
        <w:rPr>
          <w:rFonts w:ascii="Arial" w:eastAsia="Times New Roman" w:hAnsi="Arial" w:cs="Arial"/>
          <w:i/>
          <w:iCs/>
          <w:color w:val="000000"/>
          <w:sz w:val="24"/>
          <w:szCs w:val="24"/>
          <w:lang w:eastAsia="it-IT"/>
        </w:rPr>
        <w:t xml:space="preserve">c. </w:t>
      </w:r>
      <w:r w:rsidRPr="0098143E">
        <w:rPr>
          <w:rFonts w:ascii="Arial" w:eastAsia="Times New Roman" w:hAnsi="Arial" w:cs="Arial"/>
          <w:iCs/>
          <w:color w:val="000000"/>
          <w:sz w:val="24"/>
          <w:szCs w:val="24"/>
          <w:lang w:eastAsia="it-IT"/>
        </w:rPr>
        <w:t>Autocertificazione Stato di famiglia.</w:t>
      </w:r>
      <w:r w:rsidRPr="0098143E">
        <w:rPr>
          <w:rFonts w:ascii="Arial" w:eastAsia="Times New Roman" w:hAnsi="Arial" w:cs="Arial"/>
          <w:iCs/>
          <w:color w:val="000000"/>
          <w:sz w:val="24"/>
          <w:szCs w:val="24"/>
          <w:lang w:eastAsia="it-IT"/>
        </w:rPr>
        <w:br/>
        <w:t xml:space="preserve">f. Autocertificazione delle modalità di sostentamento in caso di </w:t>
      </w:r>
      <w:proofErr w:type="spellStart"/>
      <w:r w:rsidRPr="0098143E">
        <w:rPr>
          <w:rFonts w:ascii="Arial" w:eastAsia="Times New Roman" w:hAnsi="Arial" w:cs="Arial"/>
          <w:iCs/>
          <w:color w:val="000000"/>
          <w:sz w:val="24"/>
          <w:szCs w:val="24"/>
          <w:lang w:eastAsia="it-IT"/>
        </w:rPr>
        <w:t>Isee</w:t>
      </w:r>
      <w:proofErr w:type="spellEnd"/>
      <w:r w:rsidRPr="0098143E">
        <w:rPr>
          <w:rFonts w:ascii="Arial" w:eastAsia="Times New Roman" w:hAnsi="Arial" w:cs="Arial"/>
          <w:iCs/>
          <w:color w:val="000000"/>
          <w:sz w:val="24"/>
          <w:szCs w:val="24"/>
          <w:lang w:eastAsia="it-IT"/>
        </w:rPr>
        <w:t xml:space="preserve"> pari ad € 0,00;</w:t>
      </w:r>
      <w:r w:rsidRPr="0098143E">
        <w:rPr>
          <w:rFonts w:ascii="Arial" w:eastAsia="Times New Roman" w:hAnsi="Arial" w:cs="Arial"/>
          <w:iCs/>
          <w:color w:val="000000"/>
          <w:sz w:val="24"/>
          <w:szCs w:val="24"/>
          <w:lang w:eastAsia="it-IT"/>
        </w:rPr>
        <w:br/>
        <w:t>d. In presenza di soggetti diversamente abili, copia della documentazione attestante la specifica condizione rilasciata dagli appositi uffici;</w:t>
      </w:r>
      <w:r w:rsidRPr="0098143E">
        <w:rPr>
          <w:rFonts w:ascii="Arial" w:eastAsia="Times New Roman" w:hAnsi="Arial" w:cs="Arial"/>
          <w:iCs/>
          <w:color w:val="000000"/>
          <w:sz w:val="24"/>
          <w:szCs w:val="24"/>
          <w:lang w:eastAsia="it-IT"/>
        </w:rPr>
        <w:br/>
        <w:t xml:space="preserve">e. Fotocopia del permesso di soggiorno o della carta di soggiorno; </w:t>
      </w:r>
      <w:r w:rsidRPr="0098143E">
        <w:rPr>
          <w:rFonts w:ascii="Arial" w:eastAsia="Times New Roman" w:hAnsi="Arial" w:cs="Arial"/>
          <w:iCs/>
          <w:color w:val="000000"/>
          <w:sz w:val="24"/>
          <w:szCs w:val="24"/>
          <w:lang w:eastAsia="it-IT"/>
        </w:rPr>
        <w:br/>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iCs/>
          <w:color w:val="000000"/>
          <w:sz w:val="24"/>
          <w:szCs w:val="24"/>
          <w:lang w:eastAsia="it-IT"/>
        </w:rPr>
        <w:t xml:space="preserve">La domanda di ammissione, completa di tutta la documentazione di cui sopra, deve pervenire entro e non oltre le ore </w:t>
      </w:r>
      <w:r w:rsidR="001800D5">
        <w:rPr>
          <w:rFonts w:ascii="Arial" w:eastAsia="Times New Roman" w:hAnsi="Arial" w:cs="Arial"/>
          <w:iCs/>
          <w:color w:val="000000"/>
          <w:sz w:val="24"/>
          <w:szCs w:val="24"/>
          <w:lang w:eastAsia="it-IT"/>
        </w:rPr>
        <w:t>14:00</w:t>
      </w:r>
      <w:r w:rsidRPr="0098143E">
        <w:rPr>
          <w:rFonts w:ascii="Arial" w:eastAsia="Times New Roman" w:hAnsi="Arial" w:cs="Arial"/>
          <w:iCs/>
          <w:color w:val="000000"/>
          <w:sz w:val="24"/>
          <w:szCs w:val="24"/>
          <w:lang w:eastAsia="it-IT"/>
        </w:rPr>
        <w:t xml:space="preserve"> del </w:t>
      </w:r>
      <w:r w:rsidR="001800D5">
        <w:rPr>
          <w:rFonts w:ascii="Arial" w:eastAsia="Times New Roman" w:hAnsi="Arial" w:cs="Arial"/>
          <w:iCs/>
          <w:color w:val="000000"/>
          <w:sz w:val="24"/>
          <w:szCs w:val="24"/>
          <w:lang w:eastAsia="it-IT"/>
        </w:rPr>
        <w:t>30/10/2017</w:t>
      </w:r>
      <w:r w:rsidRPr="0098143E">
        <w:rPr>
          <w:rFonts w:ascii="Arial" w:eastAsia="Times New Roman" w:hAnsi="Arial" w:cs="Arial"/>
          <w:iCs/>
          <w:color w:val="000000"/>
          <w:sz w:val="24"/>
          <w:szCs w:val="24"/>
          <w:lang w:eastAsia="it-IT"/>
        </w:rPr>
        <w:t xml:space="preserve"> al protocollo del Comune.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iCs/>
          <w:color w:val="000000"/>
          <w:sz w:val="24"/>
          <w:szCs w:val="24"/>
          <w:lang w:eastAsia="it-IT"/>
        </w:rPr>
      </w:pPr>
      <w:r w:rsidRPr="0098143E">
        <w:rPr>
          <w:rFonts w:ascii="Arial" w:eastAsia="Times New Roman" w:hAnsi="Arial" w:cs="Arial"/>
          <w:iCs/>
          <w:color w:val="000000"/>
          <w:sz w:val="24"/>
          <w:szCs w:val="24"/>
          <w:lang w:eastAsia="it-IT"/>
        </w:rPr>
        <w:t xml:space="preserve">La domanda di ammissione può essere consegnata a mano e/o inviata a mezzo raccomandata A/R o P.E.C. all’indirizzo </w:t>
      </w:r>
      <w:hyperlink r:id="rId8" w:history="1">
        <w:r w:rsidRPr="0098143E">
          <w:rPr>
            <w:rFonts w:ascii="Arial" w:eastAsia="Times New Roman" w:hAnsi="Arial" w:cs="Arial"/>
            <w:color w:val="0000FF"/>
            <w:sz w:val="20"/>
            <w:szCs w:val="20"/>
            <w:u w:val="single"/>
            <w:bdr w:val="none" w:sz="0" w:space="0" w:color="auto" w:frame="1"/>
            <w:shd w:val="clear" w:color="auto" w:fill="FFFFFF"/>
            <w:lang w:eastAsia="it-IT"/>
          </w:rPr>
          <w:t>comune.recanati@emarche.it</w:t>
        </w:r>
      </w:hyperlink>
      <w:r w:rsidRPr="0098143E">
        <w:rPr>
          <w:rFonts w:ascii="Arial" w:eastAsia="Times New Roman" w:hAnsi="Arial" w:cs="Arial"/>
          <w:sz w:val="24"/>
          <w:szCs w:val="20"/>
          <w:bdr w:val="none" w:sz="0" w:space="0" w:color="auto" w:frame="1"/>
          <w:shd w:val="clear" w:color="auto" w:fill="FFFFFF"/>
          <w:lang w:eastAsia="it-IT"/>
        </w:rPr>
        <w:t>.</w:t>
      </w:r>
      <w:r w:rsidRPr="0098143E">
        <w:rPr>
          <w:rFonts w:ascii="Arial" w:eastAsia="Times New Roman" w:hAnsi="Arial" w:cs="Arial"/>
          <w:iCs/>
          <w:color w:val="000000"/>
          <w:sz w:val="32"/>
          <w:szCs w:val="24"/>
          <w:lang w:eastAsia="it-IT"/>
        </w:rPr>
        <w:t xml:space="preserve"> </w:t>
      </w:r>
      <w:r w:rsidRPr="0098143E">
        <w:rPr>
          <w:rFonts w:ascii="Arial" w:eastAsia="Times New Roman" w:hAnsi="Arial" w:cs="Arial"/>
          <w:iCs/>
          <w:color w:val="000000"/>
          <w:sz w:val="24"/>
          <w:szCs w:val="24"/>
          <w:lang w:eastAsia="it-IT"/>
        </w:rPr>
        <w:t xml:space="preserve"> In ogni caso, fa fede esclusivamente la data del protocollo di ricezione dell’Ufficio comunale.</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p>
    <w:p w:rsidR="00001484" w:rsidRPr="0098143E" w:rsidRDefault="00001484" w:rsidP="00001484">
      <w:pPr>
        <w:shd w:val="clear" w:color="auto" w:fill="FFFFFF"/>
        <w:spacing w:before="100" w:beforeAutospacing="1" w:after="100" w:afterAutospacing="1" w:line="240" w:lineRule="auto"/>
        <w:jc w:val="center"/>
        <w:rPr>
          <w:rFonts w:ascii="Arial" w:eastAsia="Times New Roman" w:hAnsi="Arial" w:cs="Arial"/>
          <w:sz w:val="17"/>
          <w:szCs w:val="17"/>
          <w:lang w:eastAsia="it-IT"/>
        </w:rPr>
      </w:pPr>
      <w:r w:rsidRPr="0098143E">
        <w:rPr>
          <w:rFonts w:ascii="Arial" w:eastAsia="Times New Roman" w:hAnsi="Arial" w:cs="Arial"/>
          <w:b/>
          <w:bCs/>
          <w:i/>
          <w:iCs/>
          <w:color w:val="000000"/>
          <w:sz w:val="24"/>
          <w:szCs w:val="24"/>
          <w:lang w:eastAsia="it-IT"/>
        </w:rPr>
        <w:lastRenderedPageBreak/>
        <w:t>ART. 7 - TRATTAMENTO DEI DATI</w:t>
      </w:r>
    </w:p>
    <w:p w:rsidR="00001484" w:rsidRPr="0098143E" w:rsidRDefault="00001484" w:rsidP="00001484">
      <w:pPr>
        <w:shd w:val="clear" w:color="auto" w:fill="FFFFFF"/>
        <w:spacing w:before="100" w:beforeAutospacing="1" w:after="100" w:afterAutospacing="1" w:line="240" w:lineRule="auto"/>
        <w:jc w:val="both"/>
        <w:rPr>
          <w:rFonts w:ascii="Arial" w:eastAsia="Times New Roman" w:hAnsi="Arial" w:cs="Arial"/>
          <w:sz w:val="17"/>
          <w:szCs w:val="17"/>
          <w:lang w:eastAsia="it-IT"/>
        </w:rPr>
      </w:pPr>
      <w:r w:rsidRPr="0098143E">
        <w:rPr>
          <w:rFonts w:ascii="Arial" w:eastAsia="Times New Roman" w:hAnsi="Arial" w:cs="Arial"/>
          <w:i/>
          <w:iCs/>
          <w:color w:val="000000"/>
          <w:sz w:val="24"/>
          <w:szCs w:val="24"/>
          <w:lang w:eastAsia="it-IT"/>
        </w:rPr>
        <w:t>Ai fini del rispetto delle vigenti disposizioni in materia di privacy (</w:t>
      </w:r>
      <w:proofErr w:type="spellStart"/>
      <w:r w:rsidRPr="0098143E">
        <w:rPr>
          <w:rFonts w:ascii="Arial" w:eastAsia="Times New Roman" w:hAnsi="Arial" w:cs="Arial"/>
          <w:i/>
          <w:iCs/>
          <w:color w:val="000000"/>
          <w:sz w:val="24"/>
          <w:szCs w:val="24"/>
          <w:lang w:eastAsia="it-IT"/>
        </w:rPr>
        <w:t>D.lgs</w:t>
      </w:r>
      <w:proofErr w:type="spellEnd"/>
      <w:r w:rsidRPr="0098143E">
        <w:rPr>
          <w:rFonts w:ascii="Arial" w:eastAsia="Times New Roman" w:hAnsi="Arial" w:cs="Arial"/>
          <w:i/>
          <w:iCs/>
          <w:color w:val="000000"/>
          <w:sz w:val="24"/>
          <w:szCs w:val="24"/>
          <w:lang w:eastAsia="it-IT"/>
        </w:rPr>
        <w:t xml:space="preserve"> 196/2003) si rende noto che tutti i dati personali comunicati dai richiedenti saranno trattati in modalità cartacea e/o informatica nel rispetto di quanto previsto dalle vigenti disposizioni normative e regolamentari in materia. I dati saranno utilizzati esclusivamente per le finalità di cui al presente Avviso pubblico.</w:t>
      </w:r>
    </w:p>
    <w:p w:rsidR="00001484" w:rsidRPr="0098143E" w:rsidRDefault="00001484" w:rsidP="00001484">
      <w:pPr>
        <w:spacing w:after="0" w:line="240" w:lineRule="auto"/>
        <w:jc w:val="both"/>
        <w:rPr>
          <w:rFonts w:ascii="Times New Roman" w:eastAsia="Times New Roman" w:hAnsi="Times New Roman"/>
          <w:i/>
          <w:sz w:val="28"/>
          <w:szCs w:val="28"/>
          <w:lang w:eastAsia="it-IT"/>
        </w:rPr>
      </w:pPr>
    </w:p>
    <w:p w:rsidR="00001484" w:rsidRPr="0098143E" w:rsidRDefault="00001484" w:rsidP="00001484">
      <w:pPr>
        <w:spacing w:after="0" w:line="240" w:lineRule="auto"/>
        <w:jc w:val="both"/>
        <w:rPr>
          <w:rFonts w:ascii="Times New Roman" w:eastAsia="Times New Roman" w:hAnsi="Times New Roman"/>
          <w:i/>
          <w:sz w:val="28"/>
          <w:szCs w:val="28"/>
          <w:lang w:eastAsia="it-IT"/>
        </w:rPr>
      </w:pPr>
    </w:p>
    <w:p w:rsidR="00001484" w:rsidRPr="0098143E" w:rsidRDefault="00001484" w:rsidP="00001484">
      <w:pPr>
        <w:spacing w:after="0" w:line="240" w:lineRule="auto"/>
        <w:jc w:val="both"/>
        <w:rPr>
          <w:rFonts w:ascii="Times New Roman" w:eastAsia="Times New Roman" w:hAnsi="Times New Roman"/>
          <w:i/>
          <w:sz w:val="28"/>
          <w:szCs w:val="28"/>
          <w:lang w:eastAsia="it-IT"/>
        </w:rPr>
      </w:pPr>
      <w:r w:rsidRPr="0098143E">
        <w:rPr>
          <w:rFonts w:ascii="Times New Roman" w:eastAsia="Times New Roman" w:hAnsi="Times New Roman"/>
          <w:i/>
          <w:sz w:val="28"/>
          <w:szCs w:val="28"/>
          <w:lang w:eastAsia="it-IT"/>
        </w:rPr>
        <w:t xml:space="preserve">Per ogni informazione riguardante l’Avviso o la presentazione delle domande è possibile contattare l’Ufficio Servizi Sociali ai numeri 071/7587292 - 200 o all’indirizzo </w:t>
      </w:r>
      <w:proofErr w:type="spellStart"/>
      <w:r w:rsidRPr="0098143E">
        <w:rPr>
          <w:rFonts w:ascii="Times New Roman" w:eastAsia="Times New Roman" w:hAnsi="Times New Roman"/>
          <w:i/>
          <w:sz w:val="28"/>
          <w:szCs w:val="28"/>
          <w:lang w:eastAsia="it-IT"/>
        </w:rPr>
        <w:t>e.mail</w:t>
      </w:r>
      <w:proofErr w:type="spellEnd"/>
      <w:r w:rsidRPr="0098143E">
        <w:rPr>
          <w:rFonts w:ascii="Times New Roman" w:eastAsia="Times New Roman" w:hAnsi="Times New Roman"/>
          <w:i/>
          <w:sz w:val="28"/>
          <w:szCs w:val="28"/>
          <w:lang w:eastAsia="it-IT"/>
        </w:rPr>
        <w:t xml:space="preserve">:  </w:t>
      </w:r>
      <w:hyperlink r:id="rId9" w:history="1">
        <w:r w:rsidRPr="0098143E">
          <w:rPr>
            <w:rFonts w:ascii="Times New Roman" w:eastAsia="Times New Roman" w:hAnsi="Times New Roman"/>
            <w:i/>
            <w:color w:val="0000FF"/>
            <w:sz w:val="28"/>
            <w:szCs w:val="28"/>
            <w:u w:val="single"/>
            <w:lang w:eastAsia="it-IT"/>
          </w:rPr>
          <w:t>servizisociali@comune.recanati.mc.it</w:t>
        </w:r>
      </w:hyperlink>
      <w:r w:rsidRPr="0098143E">
        <w:rPr>
          <w:rFonts w:ascii="Times New Roman" w:eastAsia="Times New Roman" w:hAnsi="Times New Roman"/>
          <w:i/>
          <w:sz w:val="28"/>
          <w:szCs w:val="28"/>
          <w:lang w:eastAsia="it-IT"/>
        </w:rPr>
        <w:t xml:space="preserve"> ; </w:t>
      </w:r>
    </w:p>
    <w:p w:rsidR="00001484" w:rsidRPr="0098143E" w:rsidRDefault="00001484" w:rsidP="00001484">
      <w:pPr>
        <w:spacing w:after="0" w:line="240" w:lineRule="auto"/>
        <w:rPr>
          <w:rFonts w:ascii="Times New Roman" w:eastAsia="Times New Roman" w:hAnsi="Times New Roman"/>
          <w:i/>
          <w:sz w:val="20"/>
          <w:szCs w:val="20"/>
          <w:lang w:eastAsia="it-IT"/>
        </w:rPr>
      </w:pP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r w:rsidRPr="0098143E">
        <w:rPr>
          <w:rFonts w:ascii="Times New Roman" w:eastAsia="Times New Roman" w:hAnsi="Times New Roman"/>
          <w:i/>
          <w:sz w:val="28"/>
          <w:szCs w:val="28"/>
          <w:lang w:eastAsia="it-IT"/>
        </w:rPr>
        <w:tab/>
      </w:r>
    </w:p>
    <w:p w:rsidR="00001484" w:rsidRPr="0098143E" w:rsidRDefault="00001484" w:rsidP="00001484">
      <w:pPr>
        <w:widowControl w:val="0"/>
        <w:autoSpaceDE w:val="0"/>
        <w:autoSpaceDN w:val="0"/>
        <w:adjustRightInd w:val="0"/>
        <w:spacing w:after="0" w:line="240" w:lineRule="auto"/>
        <w:rPr>
          <w:rFonts w:ascii="Times New Roman" w:eastAsia="Times New Roman" w:hAnsi="Times New Roman"/>
          <w:i/>
          <w:color w:val="000000"/>
          <w:sz w:val="24"/>
          <w:szCs w:val="24"/>
        </w:rPr>
      </w:pPr>
    </w:p>
    <w:p w:rsidR="00001484" w:rsidRPr="0098143E" w:rsidRDefault="00001484" w:rsidP="00001484">
      <w:pPr>
        <w:spacing w:after="0" w:line="240" w:lineRule="auto"/>
        <w:rPr>
          <w:rFonts w:ascii="Book Antiqua" w:eastAsia="Times New Roman" w:hAnsi="Book Antiqua"/>
          <w:sz w:val="24"/>
          <w:szCs w:val="20"/>
          <w:lang w:eastAsia="it-IT"/>
        </w:rPr>
      </w:pPr>
    </w:p>
    <w:p w:rsidR="00001484" w:rsidRPr="0098143E" w:rsidRDefault="00001484" w:rsidP="00001484">
      <w:pPr>
        <w:spacing w:after="0" w:line="240" w:lineRule="auto"/>
        <w:rPr>
          <w:rFonts w:ascii="Times New Roman" w:eastAsia="Times New Roman" w:hAnsi="Times New Roman"/>
          <w:sz w:val="20"/>
          <w:szCs w:val="20"/>
          <w:lang w:eastAsia="it-IT"/>
        </w:rPr>
      </w:pPr>
    </w:p>
    <w:p w:rsidR="00001484" w:rsidRPr="0098143E" w:rsidRDefault="00001484" w:rsidP="00001484">
      <w:pPr>
        <w:spacing w:line="240" w:lineRule="auto"/>
      </w:pPr>
    </w:p>
    <w:p w:rsidR="00C25908" w:rsidRPr="005F1BCC" w:rsidRDefault="00241785" w:rsidP="005F1BCC">
      <w:pPr>
        <w:ind w:left="4956"/>
        <w:jc w:val="center"/>
        <w:rPr>
          <w:rFonts w:ascii="Arial" w:hAnsi="Arial" w:cs="Arial"/>
          <w:sz w:val="24"/>
        </w:rPr>
      </w:pPr>
      <w:r w:rsidRPr="005F1BCC">
        <w:rPr>
          <w:rFonts w:ascii="Arial" w:hAnsi="Arial" w:cs="Arial"/>
          <w:sz w:val="24"/>
        </w:rPr>
        <w:t>Il Dirigente dell’Area Servizi al Cittadino e Affari Generali</w:t>
      </w:r>
    </w:p>
    <w:p w:rsidR="00241785" w:rsidRPr="005F1BCC" w:rsidRDefault="00241785" w:rsidP="005F1BCC">
      <w:pPr>
        <w:ind w:left="4956"/>
        <w:jc w:val="center"/>
        <w:rPr>
          <w:rFonts w:ascii="Arial" w:hAnsi="Arial" w:cs="Arial"/>
          <w:sz w:val="24"/>
        </w:rPr>
      </w:pPr>
      <w:r w:rsidRPr="005F1BCC">
        <w:rPr>
          <w:rFonts w:ascii="Arial" w:hAnsi="Arial" w:cs="Arial"/>
          <w:sz w:val="24"/>
        </w:rPr>
        <w:t>D</w:t>
      </w:r>
      <w:r w:rsidR="005F1BCC" w:rsidRPr="005F1BCC">
        <w:rPr>
          <w:rFonts w:ascii="Arial" w:hAnsi="Arial" w:cs="Arial"/>
          <w:sz w:val="24"/>
        </w:rPr>
        <w:t>ott. Giorgio Foglia</w:t>
      </w:r>
    </w:p>
    <w:sectPr w:rsidR="00241785" w:rsidRPr="005F1BCC" w:rsidSect="005F1BCC">
      <w:headerReference w:type="default" r:id="rId10"/>
      <w:pgSz w:w="11907" w:h="16839" w:code="9"/>
      <w:pgMar w:top="1417" w:right="1134" w:bottom="1134" w:left="1134"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1B1F" w:rsidRDefault="00601B1F" w:rsidP="00001484">
      <w:pPr>
        <w:spacing w:after="0" w:line="240" w:lineRule="auto"/>
      </w:pPr>
      <w:r>
        <w:separator/>
      </w:r>
    </w:p>
  </w:endnote>
  <w:endnote w:type="continuationSeparator" w:id="0">
    <w:p w:rsidR="00601B1F" w:rsidRDefault="00601B1F" w:rsidP="000014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1B1F" w:rsidRDefault="00601B1F" w:rsidP="00001484">
      <w:pPr>
        <w:spacing w:after="0" w:line="240" w:lineRule="auto"/>
      </w:pPr>
      <w:r>
        <w:separator/>
      </w:r>
    </w:p>
  </w:footnote>
  <w:footnote w:type="continuationSeparator" w:id="0">
    <w:p w:rsidR="00601B1F" w:rsidRDefault="00601B1F" w:rsidP="000014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52E1" w:rsidRDefault="00001484" w:rsidP="001210D8">
    <w:pPr>
      <w:pStyle w:val="Intestazione"/>
      <w:jc w:val="center"/>
      <w:rPr>
        <w:b/>
        <w:sz w:val="40"/>
      </w:rPr>
    </w:pPr>
    <w:r>
      <w:rPr>
        <w:noProof/>
        <w:lang w:eastAsia="it-IT"/>
      </w:rPr>
      <w:drawing>
        <wp:anchor distT="0" distB="0" distL="114300" distR="114300" simplePos="0" relativeHeight="251659264" behindDoc="0" locked="1" layoutInCell="0" allowOverlap="1">
          <wp:simplePos x="0" y="0"/>
          <wp:positionH relativeFrom="column">
            <wp:posOffset>82550</wp:posOffset>
          </wp:positionH>
          <wp:positionV relativeFrom="paragraph">
            <wp:posOffset>-635</wp:posOffset>
          </wp:positionV>
          <wp:extent cx="516890" cy="720090"/>
          <wp:effectExtent l="0" t="0" r="0" b="3810"/>
          <wp:wrapNone/>
          <wp:docPr id="1" name="Immagine 1" descr="Stemm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720090"/>
                  </a:xfrm>
                  <a:prstGeom prst="rect">
                    <a:avLst/>
                  </a:prstGeom>
                  <a:noFill/>
                </pic:spPr>
              </pic:pic>
            </a:graphicData>
          </a:graphic>
          <wp14:sizeRelH relativeFrom="page">
            <wp14:pctWidth>0</wp14:pctWidth>
          </wp14:sizeRelH>
          <wp14:sizeRelV relativeFrom="page">
            <wp14:pctHeight>0</wp14:pctHeight>
          </wp14:sizeRelV>
        </wp:anchor>
      </w:drawing>
    </w:r>
    <w:r>
      <w:rPr>
        <w:b/>
        <w:sz w:val="40"/>
      </w:rPr>
      <w:t>Città di Recanati</w:t>
    </w:r>
  </w:p>
  <w:p w:rsidR="005552E1" w:rsidRDefault="00001484" w:rsidP="001210D8">
    <w:pPr>
      <w:pStyle w:val="Intestazione"/>
      <w:spacing w:after="0"/>
      <w:jc w:val="center"/>
      <w:rPr>
        <w:b/>
        <w:sz w:val="28"/>
      </w:rPr>
    </w:pPr>
    <w:r>
      <w:rPr>
        <w:b/>
        <w:sz w:val="28"/>
      </w:rPr>
      <w:t>(Provincia di Macerata)</w:t>
    </w:r>
  </w:p>
  <w:p w:rsidR="005552E1" w:rsidRDefault="00001484" w:rsidP="001210D8">
    <w:pPr>
      <w:pStyle w:val="Intestazione"/>
      <w:spacing w:after="0"/>
      <w:jc w:val="center"/>
      <w:rPr>
        <w:b/>
        <w:sz w:val="28"/>
      </w:rPr>
    </w:pPr>
    <w:r>
      <w:rPr>
        <w:b/>
        <w:sz w:val="32"/>
      </w:rPr>
      <w:t>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75B70"/>
    <w:multiLevelType w:val="multilevel"/>
    <w:tmpl w:val="5CE05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9F3C81"/>
    <w:multiLevelType w:val="hybridMultilevel"/>
    <w:tmpl w:val="C0AE749E"/>
    <w:lvl w:ilvl="0" w:tplc="EA16F0AC">
      <w:start w:val="2"/>
      <w:numFmt w:val="bullet"/>
      <w:lvlText w:val="-"/>
      <w:lvlJc w:val="left"/>
      <w:pPr>
        <w:ind w:left="720" w:hanging="360"/>
      </w:pPr>
      <w:rPr>
        <w:rFonts w:ascii="Arial" w:eastAsia="Times New Roman" w:hAnsi="Arial" w:cs="Arial"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8FB22BA"/>
    <w:multiLevelType w:val="hybridMultilevel"/>
    <w:tmpl w:val="D602A6BA"/>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788719E0"/>
    <w:multiLevelType w:val="hybridMultilevel"/>
    <w:tmpl w:val="409860AC"/>
    <w:lvl w:ilvl="0" w:tplc="9984C5C2">
      <w:start w:val="1"/>
      <w:numFmt w:val="lowerLetter"/>
      <w:lvlText w:val="%1)"/>
      <w:lvlJc w:val="left"/>
      <w:pPr>
        <w:ind w:left="720" w:hanging="360"/>
      </w:pPr>
      <w:rPr>
        <w:i/>
        <w:color w:val="000000"/>
        <w:sz w:val="24"/>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84"/>
    <w:rsid w:val="00001484"/>
    <w:rsid w:val="001800D5"/>
    <w:rsid w:val="00241785"/>
    <w:rsid w:val="00416820"/>
    <w:rsid w:val="00567A76"/>
    <w:rsid w:val="005F1BCC"/>
    <w:rsid w:val="00601B1F"/>
    <w:rsid w:val="00813700"/>
    <w:rsid w:val="008306CC"/>
    <w:rsid w:val="00902628"/>
    <w:rsid w:val="00C25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4A6CF9-72D9-47D9-8EEC-EF840D913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01484"/>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01484"/>
    <w:pPr>
      <w:tabs>
        <w:tab w:val="center" w:pos="4819"/>
        <w:tab w:val="right" w:pos="9638"/>
      </w:tabs>
    </w:pPr>
  </w:style>
  <w:style w:type="character" w:customStyle="1" w:styleId="IntestazioneCarattere">
    <w:name w:val="Intestazione Carattere"/>
    <w:basedOn w:val="Carpredefinitoparagrafo"/>
    <w:link w:val="Intestazione"/>
    <w:uiPriority w:val="99"/>
    <w:rsid w:val="00001484"/>
    <w:rPr>
      <w:rFonts w:ascii="Calibri" w:eastAsia="Calibri" w:hAnsi="Calibri" w:cs="Times New Roman"/>
    </w:rPr>
  </w:style>
  <w:style w:type="paragraph" w:styleId="Pidipagina">
    <w:name w:val="footer"/>
    <w:basedOn w:val="Normale"/>
    <w:link w:val="PidipaginaCarattere"/>
    <w:uiPriority w:val="99"/>
    <w:unhideWhenUsed/>
    <w:rsid w:val="000014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01484"/>
    <w:rPr>
      <w:rFonts w:ascii="Calibri" w:eastAsia="Calibri" w:hAnsi="Calibri" w:cs="Times New Roman"/>
    </w:rPr>
  </w:style>
  <w:style w:type="paragraph" w:styleId="Testofumetto">
    <w:name w:val="Balloon Text"/>
    <w:basedOn w:val="Normale"/>
    <w:link w:val="TestofumettoCarattere"/>
    <w:uiPriority w:val="99"/>
    <w:semiHidden/>
    <w:unhideWhenUsed/>
    <w:rsid w:val="005F1BC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F1BC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une.recanati@emarche.it" TargetMode="External"/><Relationship Id="rId3" Type="http://schemas.openxmlformats.org/officeDocument/2006/relationships/settings" Target="settings.xml"/><Relationship Id="rId7" Type="http://schemas.openxmlformats.org/officeDocument/2006/relationships/hyperlink" Target="http://www.comune.recanati.mc.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ervizisociali@comune.recanati.mc.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1230</Words>
  <Characters>7015</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Fazi</dc:creator>
  <cp:keywords/>
  <dc:description/>
  <cp:lastModifiedBy>Chiara Fazi</cp:lastModifiedBy>
  <cp:revision>7</cp:revision>
  <cp:lastPrinted>2017-09-29T11:08:00Z</cp:lastPrinted>
  <dcterms:created xsi:type="dcterms:W3CDTF">2017-09-29T09:52:00Z</dcterms:created>
  <dcterms:modified xsi:type="dcterms:W3CDTF">2017-09-29T12:41:00Z</dcterms:modified>
</cp:coreProperties>
</file>